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0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>
            <w:pPr>
              <w:pStyle w:val="20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>
            <w:pPr>
              <w:pStyle w:val="20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67.080.10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>
            <w:pPr>
              <w:pStyle w:val="20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p>
            <w:pPr>
              <w:pStyle w:val="20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B 31</w:t>
            </w:r>
          </w:p>
        </w:tc>
      </w:tr>
    </w:tbl>
    <w:tbl>
      <w:tblPr>
        <w:tblStyle w:val="30"/>
        <w:tblpPr w:leftFromText="180" w:rightFromText="180" w:vertAnchor="text" w:horzAnchor="margin" w:tblpX="2683" w:tblpY="578"/>
        <w:tblW w:w="64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221" w:type="dxa"/>
        </w:tblCellMar>
      </w:tblPr>
      <w:tblGrid>
        <w:gridCol w:w="6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221" w:type="dxa"/>
          </w:tblCellMar>
        </w:tblPrEx>
        <w:tc>
          <w:tcPr>
            <w:tcW w:w="6407" w:type="dxa"/>
          </w:tcPr>
          <w:p>
            <w:pPr>
              <w:pStyle w:val="52"/>
              <w:framePr w:w="0" w:hRule="auto" w:wrap="auto" w:vAnchor="margin" w:hAnchor="text" w:xAlign="left" w:yAlign="inline"/>
              <w:rPr>
                <w:rFonts w:ascii="宋体" w:hAnsi="宋体"/>
                <w:sz w:val="28"/>
                <w:szCs w:val="28"/>
              </w:rPr>
            </w:pPr>
            <w:bookmarkStart w:id="1" w:name="_Hlk26473981"/>
            <w:r>
              <w:drawing>
                <wp:inline distT="0" distB="0" distL="0" distR="0">
                  <wp:extent cx="796290" cy="397510"/>
                  <wp:effectExtent l="0" t="0" r="381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58" cy="40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</w:t>
            </w:r>
            <w: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c1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3704</w:t>
            </w:r>
            <w:r>
              <w:fldChar w:fldCharType="end"/>
            </w:r>
            <w:bookmarkEnd w:id="2"/>
          </w:p>
        </w:tc>
      </w:tr>
    </w:tbl>
    <w:p>
      <w:pPr>
        <w:pStyle w:val="53"/>
        <w:framePr w:w="9639" w:h="624" w:hRule="exact" w:hSpace="181" w:vSpace="181" w:hAnchor="page" w:x="1305" w:y="2269"/>
        <w:rPr>
          <w:rFonts w:ascii="黑体" w:hAnsi="黑体" w:eastAsia="黑体"/>
          <w:b w:val="0"/>
          <w:bCs w:val="0"/>
          <w:w w:val="100"/>
          <w:sz w:val="48"/>
          <w:szCs w:val="48"/>
        </w:rPr>
      </w:pPr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3" w:name="c2"/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hint="eastAsia" w:ascii="黑体" w:eastAsia="黑体"/>
          <w:b w:val="0"/>
          <w:w w:val="100"/>
          <w:sz w:val="48"/>
        </w:rPr>
        <w:t>枣庄市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3"/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地方标准</w:t>
      </w:r>
    </w:p>
    <w:bookmarkEnd w:id="1"/>
    <w:p>
      <w:pPr>
        <w:pStyle w:val="198"/>
        <w:rPr>
          <w:rFonts w:hint="default" w:eastAsia="黑体"/>
          <w:lang w:val="en-US" w:eastAsia="zh-CN"/>
        </w:rPr>
      </w:pPr>
      <w:r>
        <w:rPr>
          <w:lang w:val="fr-FR"/>
        </w:rPr>
        <w:t>DB</w:t>
      </w:r>
      <w:r>
        <w:rPr>
          <w:sz w:val="15"/>
          <w:szCs w:val="15"/>
          <w:lang w:val="fr-FR"/>
        </w:rPr>
        <w:t xml:space="preserve"> </w:t>
      </w:r>
      <w:r>
        <w:fldChar w:fldCharType="begin">
          <w:ffData>
            <w:name w:val="文字1"/>
            <w:enabled/>
            <w:calcOnExit w:val="0"/>
            <w:textInput>
              <w:default w:val="XX/T"/>
            </w:textInput>
          </w:ffData>
        </w:fldChar>
      </w:r>
      <w:bookmarkStart w:id="4" w:name="文字1"/>
      <w:r>
        <w:rPr>
          <w:lang w:val="fr-FR"/>
        </w:rPr>
        <w:instrText xml:space="preserve"> FORMTEXT </w:instrText>
      </w:r>
      <w:r>
        <w:fldChar w:fldCharType="separate"/>
      </w:r>
      <w:r>
        <w:rPr>
          <w:rFonts w:hint="eastAsia"/>
          <w:lang w:val="fr-FR"/>
        </w:rPr>
        <w:t>3704</w:t>
      </w:r>
      <w:r>
        <w:rPr>
          <w:lang w:val="fr-FR"/>
        </w:rPr>
        <w:t>/T</w:t>
      </w:r>
      <w:r>
        <w:fldChar w:fldCharType="end"/>
      </w:r>
      <w:bookmarkEnd w:id="4"/>
      <w:r>
        <w:rPr>
          <w:lang w:val="fr-FR"/>
        </w:rP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5" w:name="NSTD_CODE_F"/>
      <w:r>
        <w:rPr>
          <w:lang w:val="fr-FR"/>
        </w:rP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5"/>
      <w:r>
        <w:rPr>
          <w:rFonts w:hAnsi="黑体"/>
          <w:lang w:val="fr-FR"/>
        </w:rPr>
        <w:t>—</w:t>
      </w:r>
      <w:r>
        <w:rPr>
          <w:rFonts w:hint="eastAsia"/>
          <w:lang w:val="en-US" w:eastAsia="zh-CN"/>
        </w:rPr>
        <w:t>2023</w:t>
      </w:r>
    </w:p>
    <w:p>
      <w:pPr>
        <w:pStyle w:val="199"/>
        <w:rPr>
          <w:rFonts w:hAnsi="黑体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6" w:name="OSTD_CODE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6"/>
    </w:p>
    <w:p>
      <w:pPr>
        <w:spacing w:line="240" w:lineRule="auto"/>
        <w:rPr>
          <w:rFonts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3"/>
        <w:framePr w:w="9639" w:h="6976" w:hRule="exact" w:hSpace="0" w:vSpace="0" w:hAnchor="page" w:y="6408"/>
        <w:jc w:val="center"/>
        <w:rPr>
          <w:rFonts w:ascii="黑体" w:hAnsi="黑体" w:eastAsia="黑体"/>
          <w:b w:val="0"/>
          <w:bCs w:val="0"/>
          <w:w w:val="100"/>
        </w:rPr>
      </w:pPr>
    </w:p>
    <w:p>
      <w:pPr>
        <w:framePr w:w="9639" w:h="7762" w:hRule="exact" w:wrap="around" w:vAnchor="page" w:hAnchor="page" w:x="1468" w:y="5057" w:anchorLock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hint="eastAsia" w:ascii="Calibri Light"/>
          <w:sz w:val="44"/>
          <w:szCs w:val="44"/>
          <w:lang w:eastAsia="zh-CN"/>
        </w:rPr>
      </w:pPr>
    </w:p>
    <w:p>
      <w:pPr>
        <w:framePr w:w="9639" w:h="7762" w:hRule="exact" w:wrap="around" w:vAnchor="page" w:hAnchor="page" w:x="1468" w:y="5057" w:anchorLock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1560" w:firstLineChars="300"/>
        <w:jc w:val="both"/>
        <w:rPr>
          <w:rFonts w:hint="eastAsia" w:ascii="黑体" w:hAnsi="黑体" w:eastAsia="黑体" w:cs="黑体"/>
          <w:sz w:val="52"/>
          <w:szCs w:val="52"/>
          <w:lang w:eastAsia="zh-CN"/>
        </w:rPr>
      </w:pPr>
    </w:p>
    <w:p>
      <w:pPr>
        <w:framePr w:w="9639" w:h="7762" w:hRule="exact" w:wrap="around" w:vAnchor="page" w:hAnchor="page" w:x="1468" w:y="5057" w:anchorLock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1560" w:firstLineChars="300"/>
        <w:jc w:val="both"/>
        <w:rPr>
          <w:rFonts w:hint="eastAsia" w:ascii="黑体" w:hAnsi="黑体" w:eastAsia="黑体" w:cs="黑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framePr w:w="9639" w:h="7762" w:hRule="exact" w:wrap="around" w:vAnchor="page" w:hAnchor="page" w:x="1468" w:y="5057" w:anchorLock="1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20" w:firstLineChars="100"/>
        <w:jc w:val="both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‘</w:t>
      </w:r>
      <w:bookmarkStart w:id="15" w:name="_GoBack"/>
      <w:r>
        <w:rPr>
          <w:rFonts w:hint="eastAsia" w:ascii="黑体" w:hAnsi="黑体" w:eastAsia="黑体" w:cs="黑体"/>
          <w:sz w:val="52"/>
          <w:szCs w:val="52"/>
          <w:lang w:eastAsia="zh-CN"/>
        </w:rPr>
        <w:t>枣庄皱皮’辣椒大棚栽培技术规程</w:t>
      </w:r>
      <w:bookmarkEnd w:id="15"/>
    </w:p>
    <w:p>
      <w:pPr>
        <w:framePr w:w="9639" w:h="7762" w:hRule="exact" w:wrap="around" w:vAnchor="page" w:hAnchor="page" w:x="1468" w:y="5057" w:anchorLock="1"/>
        <w:ind w:left="-1418"/>
      </w:pPr>
    </w:p>
    <w:p>
      <w:pPr>
        <w:pStyle w:val="128"/>
        <w:framePr w:w="9639" w:h="7762" w:hRule="exact" w:wrap="around" w:vAnchor="page" w:hAnchor="page" w:x="1468" w:y="5057" w:anchorLock="1"/>
        <w:ind w:left="559" w:leftChars="266" w:firstLine="280" w:firstLineChars="100"/>
        <w:jc w:val="both"/>
        <w:textAlignment w:val="bottom"/>
        <w:rPr>
          <w:rFonts w:hint="eastAsia" w:eastAsia="黑体"/>
          <w:szCs w:val="28"/>
        </w:rPr>
      </w:pPr>
      <w:r>
        <w:rPr>
          <w:rFonts w:hint="eastAsia" w:eastAsia="黑体"/>
          <w:szCs w:val="28"/>
          <w:lang w:val="en-US" w:eastAsia="zh-CN"/>
        </w:rPr>
        <w:t>T</w:t>
      </w:r>
      <w:r>
        <w:rPr>
          <w:rFonts w:hint="eastAsia" w:eastAsia="黑体"/>
          <w:szCs w:val="28"/>
        </w:rPr>
        <w:t>echnical regulation for cultivation of</w:t>
      </w:r>
      <w:r>
        <w:rPr>
          <w:rFonts w:hint="eastAsia" w:eastAsia="黑体"/>
          <w:szCs w:val="28"/>
          <w:lang w:val="en-US" w:eastAsia="zh-CN"/>
        </w:rPr>
        <w:t xml:space="preserve"> </w:t>
      </w:r>
      <w:r>
        <w:rPr>
          <w:rFonts w:hint="eastAsia" w:eastAsia="黑体"/>
          <w:szCs w:val="28"/>
        </w:rPr>
        <w:t xml:space="preserve"> 'Zaozhuang Z</w:t>
      </w:r>
      <w:r>
        <w:rPr>
          <w:rFonts w:hint="eastAsia" w:eastAsia="黑体"/>
          <w:szCs w:val="28"/>
          <w:lang w:val="en-US" w:eastAsia="zh-CN"/>
        </w:rPr>
        <w:t>h</w:t>
      </w:r>
      <w:r>
        <w:rPr>
          <w:rFonts w:hint="eastAsia" w:eastAsia="黑体"/>
          <w:szCs w:val="28"/>
        </w:rPr>
        <w:t>oupi' pepper</w:t>
      </w:r>
    </w:p>
    <w:p>
      <w:pPr>
        <w:pStyle w:val="128"/>
        <w:framePr w:w="9639" w:h="7762" w:hRule="exact" w:wrap="around" w:vAnchor="page" w:hAnchor="page" w:x="1468" w:y="5057" w:anchorLock="1"/>
        <w:ind w:left="559" w:leftChars="266" w:firstLine="2800" w:firstLineChars="1000"/>
        <w:jc w:val="both"/>
        <w:textAlignment w:val="bottom"/>
        <w:rPr>
          <w:rFonts w:hint="eastAsia" w:eastAsia="黑体"/>
          <w:szCs w:val="28"/>
          <w:lang w:val="en-US" w:eastAsia="zh-CN"/>
        </w:rPr>
      </w:pPr>
      <w:r>
        <w:rPr>
          <w:rFonts w:hint="eastAsia" w:eastAsia="黑体"/>
          <w:szCs w:val="28"/>
          <w:lang w:val="en-US" w:eastAsia="zh-CN"/>
        </w:rPr>
        <w:t xml:space="preserve"> in large arch shed </w:t>
      </w:r>
    </w:p>
    <w:p>
      <w:pPr>
        <w:framePr w:w="9639" w:h="7762" w:hRule="exact" w:wrap="around" w:vAnchor="page" w:hAnchor="page" w:x="1468" w:y="5057" w:anchorLock="1"/>
        <w:spacing w:line="760" w:lineRule="exact"/>
        <w:ind w:left="-1418"/>
      </w:pPr>
    </w:p>
    <w:p>
      <w:pPr>
        <w:pStyle w:val="128"/>
        <w:framePr w:w="9639" w:h="7762" w:hRule="exact" w:wrap="around" w:vAnchor="page" w:hAnchor="page" w:x="1468" w:y="5057" w:anchorLock="1"/>
        <w:textAlignment w:val="bottom"/>
        <w:rPr>
          <w:rFonts w:eastAsia="黑体"/>
          <w:szCs w:val="28"/>
        </w:rPr>
      </w:pPr>
    </w:p>
    <w:p>
      <w:pPr>
        <w:pStyle w:val="128"/>
        <w:framePr w:w="9639" w:h="7762" w:hRule="exact" w:wrap="around" w:vAnchor="page" w:hAnchor="page" w:x="1468" w:y="5057" w:anchorLock="1"/>
        <w:spacing w:before="440" w:after="160"/>
        <w:textAlignment w:val="bottom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征求意见稿</w:t>
      </w:r>
    </w:p>
    <w:p>
      <w:pPr>
        <w:pStyle w:val="128"/>
        <w:framePr w:w="9639" w:h="7762" w:hRule="exact" w:wrap="around" w:vAnchor="page" w:hAnchor="page" w:x="1468" w:y="5057" w:anchorLock="1"/>
        <w:spacing w:before="180" w:line="240" w:lineRule="atLeast"/>
        <w:textAlignment w:val="bottom"/>
        <w:rPr>
          <w:sz w:val="21"/>
          <w:szCs w:val="28"/>
        </w:rPr>
      </w:pPr>
    </w:p>
    <w:p>
      <w:pPr>
        <w:pStyle w:val="128"/>
        <w:framePr w:w="9639" w:h="7762" w:hRule="exact" w:wrap="around" w:vAnchor="page" w:hAnchor="page" w:x="1468" w:y="5057" w:anchorLock="1"/>
        <w:spacing w:before="720" w:beforeLines="300" w:after="72" w:afterLines="30" w:line="240" w:lineRule="auto"/>
        <w:jc w:val="both"/>
        <w:textAlignment w:val="bottom"/>
        <w:rPr>
          <w:b/>
          <w:sz w:val="21"/>
          <w:szCs w:val="28"/>
        </w:rPr>
      </w:pPr>
    </w:p>
    <w:p>
      <w:pPr>
        <w:pStyle w:val="196"/>
        <w:framePr w:y="14176"/>
      </w:pPr>
      <w:r>
        <w:rPr>
          <w:rFonts w:hint="eastAsia" w:ascii="黑体"/>
          <w:lang w:val="en-US" w:eastAsia="zh-CN"/>
        </w:rPr>
        <w:t>2023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7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8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8"/>
      <w:r>
        <w:rPr>
          <w:rFonts w:hint="eastAsia"/>
        </w:rPr>
        <w:t>发布</w:t>
      </w:r>
    </w:p>
    <w:p>
      <w:pPr>
        <w:pStyle w:val="197"/>
        <w:framePr w:y="14176"/>
      </w:pPr>
      <w:r>
        <w:rPr>
          <w:rFonts w:hint="eastAsia" w:ascii="黑体"/>
          <w:lang w:val="en-US" w:eastAsia="zh-CN"/>
        </w:rPr>
        <w:t>2023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9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9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0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0"/>
      <w:r>
        <w:rPr>
          <w:rFonts w:hint="eastAsia"/>
        </w:rPr>
        <w:t>实施</w:t>
      </w:r>
    </w:p>
    <w:p>
      <w:pPr>
        <w:pStyle w:val="154"/>
        <w:framePr w:h="584" w:hRule="exact" w:hSpace="181" w:vSpace="181" w:y="15027"/>
        <w:rPr>
          <w:rFonts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11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枣庄市市场监督管理局</w:t>
      </w:r>
      <w:r>
        <w:rPr>
          <w:rFonts w:hAnsi="黑体"/>
          <w:w w:val="100"/>
          <w:sz w:val="28"/>
        </w:rPr>
        <w:fldChar w:fldCharType="end"/>
      </w:r>
      <w:bookmarkEnd w:id="11"/>
      <w:r>
        <w:rPr>
          <w:rFonts w:ascii="Times New Roman"/>
          <w:w w:val="100"/>
          <w:sz w:val="28"/>
        </w:rPr>
        <w:t>  </w:t>
      </w:r>
      <w:r>
        <w:rPr>
          <w:rStyle w:val="232"/>
          <w:rFonts w:hint="eastAsia" w:hAnsi="黑体"/>
          <w:position w:val="0"/>
        </w:rPr>
        <w:t>发</w:t>
      </w:r>
      <w:r>
        <w:rPr>
          <w:rStyle w:val="232"/>
          <w:rFonts w:hint="eastAsia" w:hAnsi="黑体"/>
          <w:spacing w:val="0"/>
          <w:position w:val="0"/>
        </w:rPr>
        <w:t>布</w:t>
      </w:r>
    </w:p>
    <w:p>
      <w:pPr>
        <w:rPr>
          <w:rFonts w:ascii="宋体" w:hAnsi="宋体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1906" w:h="16838"/>
          <w:pgMar w:top="-338" w:right="1134" w:bottom="1021" w:left="1134" w:header="0" w:footer="0" w:gutter="284"/>
          <w:cols w:space="425" w:num="1"/>
          <w:titlePg/>
          <w:docGrid w:linePitch="312" w:charSpace="0"/>
        </w:sect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92"/>
        <w:spacing w:after="468"/>
      </w:pPr>
      <w:bookmarkStart w:id="12" w:name="BookMark2"/>
      <w:r>
        <w:rPr>
          <w:spacing w:val="320"/>
        </w:rPr>
        <w:t>前</w:t>
      </w:r>
      <w:r>
        <w:t>言</w:t>
      </w:r>
    </w:p>
    <w:p>
      <w:pPr>
        <w:pStyle w:val="59"/>
        <w:ind w:firstLine="420"/>
      </w:pPr>
      <w:r>
        <w:rPr>
          <w:rFonts w:hint="eastAsia"/>
        </w:rPr>
        <w:t>本文件按照GB/T 1.1—2020《标准化工作导则  第1部分：标准化文件的结构和起草规则》的规定起草。</w:t>
      </w:r>
    </w:p>
    <w:p>
      <w:pPr>
        <w:pStyle w:val="59"/>
        <w:ind w:firstLine="420"/>
      </w:pPr>
      <w:r>
        <w:rPr>
          <w:rFonts w:hint="eastAsia"/>
        </w:rPr>
        <w:t>请注意本文件的某些内容可能涉及专利。本文件的发布机构不承担识别专利的责任。</w:t>
      </w:r>
    </w:p>
    <w:p>
      <w:pPr>
        <w:pStyle w:val="233"/>
        <w:rPr>
          <w:rFonts w:hint="eastAsia" w:eastAsia="宋体"/>
          <w:lang w:eastAsia="zh-CN"/>
        </w:rPr>
      </w:pPr>
      <w:r>
        <w:rPr>
          <w:rFonts w:hint="eastAsia"/>
        </w:rPr>
        <w:t>本文件由枣庄市</w:t>
      </w:r>
      <w:r>
        <w:rPr>
          <w:rFonts w:hint="eastAsia"/>
          <w:lang w:eastAsia="zh-CN"/>
        </w:rPr>
        <w:t>农业农村局</w:t>
      </w:r>
      <w:r>
        <w:rPr>
          <w:rFonts w:hint="eastAsia"/>
        </w:rPr>
        <w:t>提出</w:t>
      </w:r>
      <w:r>
        <w:rPr>
          <w:rFonts w:hint="eastAsia"/>
          <w:lang w:eastAsia="zh-CN"/>
        </w:rPr>
        <w:t>。</w:t>
      </w:r>
    </w:p>
    <w:p>
      <w:pPr>
        <w:pStyle w:val="233"/>
      </w:pPr>
      <w:r>
        <w:rPr>
          <w:rFonts w:hint="eastAsia"/>
        </w:rPr>
        <w:t>本文件由枣庄市</w:t>
      </w:r>
      <w:r>
        <w:rPr>
          <w:rFonts w:hint="eastAsia"/>
          <w:lang w:eastAsia="zh-CN"/>
        </w:rPr>
        <w:t>农业农村局</w:t>
      </w:r>
      <w:r>
        <w:rPr>
          <w:rFonts w:hint="eastAsia"/>
        </w:rPr>
        <w:t>归口并组织实施。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textAlignment w:val="auto"/>
        <w:rPr>
          <w:rFonts w:hint="eastAsia" w:ascii="宋体" w:hAnsi="Times New Roman" w:eastAsia="宋体" w:cs="Times New Roman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本文件起草单位：枣庄市农业农机技术推广中心、枣庄旺达农业科技股份有限公司、枣庄三星种子公司、枣庄市顺兴农业产业化联合体</w:t>
      </w:r>
    </w:p>
    <w:p>
      <w:pPr>
        <w:pStyle w:val="233"/>
        <w:rPr>
          <w:rFonts w:hint="eastAsia"/>
          <w:lang w:val="en-US" w:eastAsia="zh-CN"/>
        </w:rPr>
      </w:pPr>
      <w:r>
        <w:rPr>
          <w:rFonts w:hint="eastAsia"/>
        </w:rPr>
        <w:t>本文件主要起草人：</w:t>
      </w:r>
      <w:r>
        <w:rPr>
          <w:rFonts w:hint="eastAsia"/>
          <w:lang w:val="en-US" w:eastAsia="zh-CN"/>
        </w:rPr>
        <w:t xml:space="preserve">秦竞、朱薇、王洛彩、杨宁、李帅、王庆军、王洪涛、马海艳、苏少华、刘树艳、韩猛、钟桂华、宗原、杨慧、姬文婷、邵鹏、李严、夏珍珍、李正军、孔令刚、张宗萍、张倩、秦德雷、单德密 </w:t>
      </w:r>
    </w:p>
    <w:p>
      <w:pPr>
        <w:pStyle w:val="233"/>
        <w:rPr>
          <w:rFonts w:hint="eastAsia"/>
          <w:lang w:val="en-US" w:eastAsia="zh-CN"/>
        </w:rPr>
      </w:pPr>
    </w:p>
    <w:p>
      <w:pPr>
        <w:pStyle w:val="59"/>
        <w:ind w:firstLine="420"/>
      </w:pPr>
    </w:p>
    <w:p>
      <w:pPr>
        <w:pStyle w:val="59"/>
        <w:ind w:firstLine="420"/>
        <w:sectPr>
          <w:headerReference r:id="rId11" w:type="default"/>
          <w:footerReference r:id="rId13" w:type="default"/>
          <w:headerReference r:id="rId12" w:type="even"/>
          <w:pgSz w:w="11906" w:h="16838"/>
          <w:pgMar w:top="1928" w:right="1134" w:bottom="1134" w:left="1134" w:header="1418" w:footer="1134" w:gutter="284"/>
          <w:pgNumType w:fmt="upperRoman" w:start="1"/>
          <w:cols w:space="425" w:num="1"/>
          <w:formProt w:val="0"/>
          <w:docGrid w:type="lines" w:linePitch="312" w:charSpace="0"/>
        </w:sectPr>
      </w:pPr>
    </w:p>
    <w:bookmarkEnd w:id="12"/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  <w:bookmarkStart w:id="13" w:name="BookMark4"/>
    </w:p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</w:p>
    <w:sdt>
      <w:sdtPr>
        <w:tag w:val="NEW_STAND_NAME"/>
        <w:id w:val="595910757"/>
        <w:lock w:val="sdtLocked"/>
        <w:placeholder>
          <w:docPart w:val="3AEC93AD468848029B6A29675F8238B7"/>
        </w:placeholder>
      </w:sdtPr>
      <w:sdtEndPr>
        <w:rPr>
          <w:rFonts w:hint="eastAsia" w:ascii="宋体" w:hAnsi="宋体" w:eastAsia="宋体" w:cs="宋体"/>
          <w:sz w:val="21"/>
          <w:szCs w:val="21"/>
        </w:rPr>
      </w:sdtEndPr>
      <w:sdtContent>
        <w:p>
          <w:pPr>
            <w:ind w:firstLine="420" w:firstLineChars="200"/>
            <w:jc w:val="both"/>
            <w:rPr>
              <w:rFonts w:hint="eastAsia" w:ascii="黑体" w:hAnsi="黑体" w:eastAsia="黑体" w:cs="黑体"/>
              <w:sz w:val="32"/>
              <w:szCs w:val="32"/>
            </w:rPr>
          </w:pPr>
          <w:bookmarkStart w:id="14" w:name="NEW_STAND_NAME"/>
        </w:p>
        <w:bookmarkEnd w:id="13"/>
        <w:bookmarkEnd w:id="14"/>
        <w:p>
          <w:pPr>
            <w:ind w:firstLine="1920" w:firstLineChars="600"/>
            <w:jc w:val="both"/>
            <w:rPr>
              <w:rFonts w:hint="eastAsia" w:ascii="黑体" w:hAnsi="黑体" w:eastAsia="黑体" w:cs="黑体"/>
              <w:sz w:val="32"/>
              <w:szCs w:val="32"/>
              <w:lang w:eastAsia="zh-CN"/>
            </w:rPr>
          </w:pPr>
          <w:r>
            <w:rPr>
              <w:rFonts w:hint="eastAsia" w:ascii="黑体" w:hAnsi="黑体" w:eastAsia="黑体" w:cs="黑体"/>
              <w:sz w:val="32"/>
              <w:szCs w:val="32"/>
              <w:lang w:eastAsia="zh-CN"/>
            </w:rPr>
            <w:t>‘枣庄皱皮’辣椒大棚栽培技术规程</w:t>
          </w:r>
        </w:p>
        <w:p>
          <w:pPr>
            <w:ind w:firstLine="281" w:firstLineChars="100"/>
            <w:jc w:val="center"/>
            <w:rPr>
              <w:rFonts w:hint="eastAsia" w:ascii="Calibri Light"/>
              <w:b/>
              <w:bCs/>
              <w:sz w:val="28"/>
              <w:szCs w:val="28"/>
              <w:lang w:val="en-US" w:eastAsia="zh-CN"/>
            </w:rPr>
          </w:pP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1范围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本标准规定了‘枣庄皱皮’辣椒的品种特性、品种选择、产地环境、栽培季节、育苗定植、田间管理、病虫害防治、采收</w:t>
          </w:r>
          <w:r>
            <w:rPr>
              <w:rFonts w:hint="eastAsia" w:ascii="宋体" w:hAnsi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、生产档案管理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。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本标准适用于枣庄地区‘枣庄皱皮’辣椒大棚模式生产。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2 规范性引用文件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下列文件对于本文件的应用必不可少，凡是注日期的引用文件，仅所注日期的版本适用于本文件。凡是不注日期的引用文件，其最新版本（包括所有的修改单）适用于本文件。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GB 16715.3</w:t>
          </w: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蔬菜瓜类作物种子第3部分：茄果类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NY/T 5010 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无公害农产品 种植业产地环境条件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NY/T 2312-2013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茄果类蔬菜穴盘育苗技术规程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NY/T 2118 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蔬菜育苗基质 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NY/T 496 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肥料合理使用准则</w:t>
          </w:r>
        </w:p>
        <w:p>
          <w:pPr>
            <w:ind w:firstLine="420" w:firstLineChars="200"/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GB 4285 农药安全使用标准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GB/T 8321 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(所有部分) 农药合理使用准则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NY/T 1276 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农药安全使用规范 总则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 xml:space="preserve">3 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术语和定义 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本文件没有需要界定的术语和定义。</w:t>
          </w:r>
        </w:p>
        <w:p>
          <w:pPr>
            <w:pStyle w:val="26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before="0" w:beforeAutospacing="0" w:after="0" w:afterAutospacing="0"/>
            <w:ind w:left="0" w:right="0" w:firstLine="422" w:firstLineChars="200"/>
            <w:jc w:val="left"/>
            <w:rPr>
              <w:rFonts w:hint="eastAsia" w:ascii="宋体" w:hAnsi="宋体" w:eastAsia="宋体" w:cs="宋体"/>
              <w:b/>
              <w:bCs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 xml:space="preserve">4  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品种选择</w:t>
          </w:r>
        </w:p>
        <w:p>
          <w:pPr>
            <w:pStyle w:val="26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before="0" w:beforeAutospacing="0" w:after="0" w:afterAutospacing="0"/>
            <w:ind w:right="0" w:firstLine="420" w:firstLineChars="200"/>
            <w:jc w:val="left"/>
            <w:rPr>
              <w:rFonts w:hint="eastAsia" w:ascii="宋体" w:hAnsi="宋体" w:eastAsia="宋体" w:cs="宋体"/>
              <w:b w:val="0"/>
              <w:bCs w:val="0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选择皱皮黑优、靓辣</w:t>
          </w: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号、枣研薄皮</w:t>
          </w: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号、皱皮绿优、枣研皱皮</w:t>
          </w: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1号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、枣研皱皮</w:t>
          </w: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号、枣研皱皮</w:t>
          </w: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号等优质‘枣庄皱皮’辣椒品种。种子质量符合</w:t>
          </w: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GB 16715.3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茄果类要求。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产地环境</w:t>
          </w:r>
        </w:p>
        <w:p>
          <w:pPr>
            <w:ind w:firstLine="422" w:firstLineChars="200"/>
            <w:rPr>
              <w:rFonts w:hint="eastAsia" w:ascii="宋体" w:hAnsi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5.1土壤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应符合</w:t>
          </w: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 xml:space="preserve"> NY/T 5010 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的规定，选择光照充足、土壤耕层深厚、地势平坦，排灌方便，富含有机质的壤土或沙壤土。</w:t>
          </w:r>
        </w:p>
        <w:p>
          <w:pPr>
            <w:ind w:firstLine="422" w:firstLineChars="200"/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highlight w:val="none"/>
              <w:lang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5.2拱棚</w:t>
          </w:r>
          <w:r>
            <w:rPr>
              <w:rFonts w:hint="eastAsia" w:ascii="Times New Roman" w:hAnsi="Times New Roman" w:cs="Times New Roman"/>
              <w:b/>
              <w:bCs/>
              <w:color w:val="000000" w:themeColor="text1"/>
              <w:sz w:val="21"/>
              <w:szCs w:val="21"/>
              <w:highlight w:val="none"/>
              <w:lang w:eastAsia="zh-CN"/>
              <w14:textFill>
                <w14:solidFill>
                  <w14:schemeClr w14:val="tx1"/>
                </w14:solidFill>
              </w14:textFill>
            </w:rPr>
            <w:t>标准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cs="Times New Roman"/>
              <w:color w:val="000000" w:themeColor="text1"/>
              <w:sz w:val="21"/>
              <w:szCs w:val="21"/>
              <w:highlight w:val="none"/>
              <w:lang w:eastAsia="zh-CN"/>
              <w14:textFill>
                <w14:solidFill>
                  <w14:schemeClr w14:val="tx1"/>
                </w14:solidFill>
              </w14:textFill>
            </w:rPr>
            <w:t>选择</w:t>
          </w:r>
          <w:r>
            <w:rPr>
              <w:rFonts w:hint="default" w:ascii="Times New Roman" w:hAnsi="Times New Roman" w:cs="Times New Roman"/>
              <w:color w:val="000000" w:themeColor="text1"/>
              <w:sz w:val="21"/>
              <w:szCs w:val="21"/>
              <w:highlight w:val="none"/>
              <w14:textFill>
                <w14:solidFill>
                  <w14:schemeClr w14:val="tx1"/>
                </w14:solidFill>
              </w14:textFill>
            </w:rPr>
            <w:t>钢骨架</w:t>
          </w:r>
          <w:r>
            <w:rPr>
              <w:rFonts w:hint="eastAsia" w:ascii="Times New Roman" w:hAnsi="Times New Roman" w:cs="Times New Roman"/>
              <w:color w:val="000000" w:themeColor="text1"/>
              <w:sz w:val="21"/>
              <w:szCs w:val="21"/>
              <w:highlight w:val="none"/>
              <w:lang w:eastAsia="zh-CN"/>
              <w14:textFill>
                <w14:solidFill>
                  <w14:schemeClr w14:val="tx1"/>
                </w14:solidFill>
              </w14:textFill>
            </w:rPr>
            <w:t>塑料</w:t>
          </w:r>
          <w:r>
            <w:rPr>
              <w:rFonts w:hint="default" w:ascii="Times New Roman" w:hAnsi="Times New Roman" w:cs="Times New Roman"/>
              <w:color w:val="000000" w:themeColor="text1"/>
              <w:sz w:val="21"/>
              <w:szCs w:val="21"/>
              <w:highlight w:val="none"/>
              <w14:textFill>
                <w14:solidFill>
                  <w14:schemeClr w14:val="tx1"/>
                </w14:solidFill>
              </w14:textFill>
            </w:rPr>
            <w:t>拱棚，采用无滴膜覆盖，拱棚长50m～100 m，宽5m～10 m，</w:t>
          </w:r>
          <w:r>
            <w:rPr>
              <w:rFonts w:hint="eastAsia" w:ascii="Times New Roman" w:hAnsi="Times New Roman" w:cs="Times New Roman"/>
              <w:color w:val="000000" w:themeColor="text1"/>
              <w:sz w:val="21"/>
              <w:szCs w:val="21"/>
              <w:highlight w:val="none"/>
              <w:lang w:eastAsia="zh-CN"/>
              <w14:textFill>
                <w14:solidFill>
                  <w14:schemeClr w14:val="tx1"/>
                </w14:solidFill>
              </w14:textFill>
            </w:rPr>
            <w:t>面积</w:t>
          </w:r>
          <w:r>
            <w:rPr>
              <w:rFonts w:hint="default" w:ascii="Times New Roman" w:hAnsi="Times New Roman" w:cs="Times New Roman"/>
              <w:color w:val="000000" w:themeColor="text1"/>
              <w:sz w:val="21"/>
              <w:szCs w:val="21"/>
              <w:highlight w:val="none"/>
              <w14:textFill>
                <w14:solidFill>
                  <w14:schemeClr w14:val="tx1"/>
                </w14:solidFill>
              </w14:textFill>
            </w:rPr>
            <w:t>以500m</w:t>
          </w:r>
          <w:r>
            <w:rPr>
              <w:rFonts w:hint="default" w:ascii="Times New Roman" w:hAnsi="Times New Roman" w:cs="Times New Roman"/>
              <w:color w:val="000000" w:themeColor="text1"/>
              <w:sz w:val="21"/>
              <w:szCs w:val="21"/>
              <w:highlight w:val="none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default" w:ascii="Times New Roman" w:hAnsi="Times New Roman" w:cs="Times New Roman"/>
              <w:color w:val="000000" w:themeColor="text1"/>
              <w:sz w:val="21"/>
              <w:szCs w:val="21"/>
              <w:highlight w:val="none"/>
              <w14:textFill>
                <w14:solidFill>
                  <w14:schemeClr w14:val="tx1"/>
                </w14:solidFill>
              </w14:textFill>
            </w:rPr>
            <w:t>～1000 m</w:t>
          </w:r>
          <w:r>
            <w:rPr>
              <w:rFonts w:hint="default" w:ascii="Times New Roman" w:hAnsi="Times New Roman" w:cs="Times New Roman"/>
              <w:color w:val="000000" w:themeColor="text1"/>
              <w:sz w:val="21"/>
              <w:szCs w:val="21"/>
              <w:highlight w:val="none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default" w:ascii="Times New Roman" w:hAnsi="Times New Roman" w:cs="Times New Roman"/>
              <w:color w:val="000000" w:themeColor="text1"/>
              <w:sz w:val="21"/>
              <w:szCs w:val="21"/>
              <w:highlight w:val="none"/>
              <w14:textFill>
                <w14:solidFill>
                  <w14:schemeClr w14:val="tx1"/>
                </w14:solidFill>
              </w14:textFill>
            </w:rPr>
            <w:t>为宜</w:t>
          </w:r>
          <w:r>
            <w:rPr>
              <w:rFonts w:hint="eastAsia" w:ascii="Times New Roman" w:hAnsi="Times New Roman" w:cs="Times New Roman"/>
              <w:color w:val="000000" w:themeColor="text1"/>
              <w:sz w:val="21"/>
              <w:szCs w:val="21"/>
              <w:highlight w:val="none"/>
              <w:lang w:eastAsia="zh-CN"/>
              <w14:textFill>
                <w14:solidFill>
                  <w14:schemeClr w14:val="tx1"/>
                </w14:solidFill>
              </w14:textFill>
            </w:rPr>
            <w:t>。</w:t>
          </w:r>
        </w:p>
        <w:p>
          <w:pPr>
            <w:numPr>
              <w:ilvl w:val="0"/>
              <w:numId w:val="0"/>
            </w:num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栽培茬口</w:t>
          </w:r>
        </w:p>
        <w:p>
          <w:pPr>
            <w:numPr>
              <w:ilvl w:val="0"/>
              <w:numId w:val="0"/>
            </w:num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6.1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早春栽培</w:t>
          </w:r>
        </w:p>
        <w:p>
          <w:pPr>
            <w:numPr>
              <w:ilvl w:val="0"/>
              <w:numId w:val="0"/>
            </w:num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月中下旬播种育苗，3月下旬定植</w:t>
          </w:r>
          <w:r>
            <w:rPr>
              <w:rFonts w:hint="eastAsia" w:ascii="宋体" w:hAnsi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，收获期5月～6月。</w:t>
          </w:r>
        </w:p>
        <w:p>
          <w:pPr>
            <w:numPr>
              <w:ilvl w:val="0"/>
              <w:numId w:val="0"/>
            </w:num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6.2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秋延迟栽培</w:t>
          </w:r>
        </w:p>
        <w:p>
          <w:pPr>
            <w:numPr>
              <w:ilvl w:val="0"/>
              <w:numId w:val="0"/>
            </w:num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7月上中旬育苗，8月上中旬定植</w:t>
          </w:r>
          <w:r>
            <w:rPr>
              <w:rFonts w:hint="eastAsia" w:ascii="宋体" w:hAnsi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，收获期10月～12月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。</w:t>
          </w:r>
        </w:p>
        <w:p>
          <w:pPr>
            <w:numPr>
              <w:ilvl w:val="0"/>
              <w:numId w:val="0"/>
            </w:num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育苗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7.1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育苗设施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按照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NY/T 2312-2013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标准，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采用穴盘育苗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或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菜畦地苗床育苗。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7.2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种子处理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7.2.1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温汤浸种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将种子于播种前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1d，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放在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50℃~55℃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的温水中浸种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30min，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迅速搅拌，水温降至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30℃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时浸种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6h~8h，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捞出种子，晾干表皮水分开始催芽。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7.2.2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催芽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将浸泡好的种子在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26℃~30℃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催芽箱中进行催芽，每天用清水淘洗1次，一般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3d~5d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出芽，当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70%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以上的种子露白时，即可播种。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7.3营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养土配制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营养土可用肥沃的大田土和充分腐熟的优质农家肥按体积比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2:1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混合均匀，然后加氮磷钾三元复合肥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1kg/m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vertAlign w:val="superscript"/>
              <w:lang w:val="en-US" w:eastAsia="zh-CN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50%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多菌灵可湿性粉剂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150g/m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vertAlign w:val="superscript"/>
              <w:lang w:val="en-US" w:eastAsia="zh-CN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，搅拌均匀待用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。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农药使用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符合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GB 4285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标准，肥料使用符合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NY/T 496 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肥料合理使用准则。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穴盘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育苗采用辣椒专用育苗基质，基质标准符合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NY/T 2118标准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。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7.4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播种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7.4.1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穴盘播种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采用</w:t>
          </w: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72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孔或</w:t>
          </w: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128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孔标准穴盘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播种深度</w:t>
          </w: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6mm~8mm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，播后覆盖消毒蛭石，淋水，基质的含水量达</w:t>
          </w:r>
          <w:r>
            <w:rPr>
              <w:rFonts w:hint="default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50%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~</w:t>
          </w:r>
          <w:r>
            <w:rPr>
              <w:rFonts w:hint="default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60%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，覆盖厚度为0.01mm的聚乙烯薄膜保湿，四周压实。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7.4.2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苗床播种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把地浇透，出芽种子均匀洒到畦地，再用过筛后的营养土做覆盖土，均匀覆</w:t>
          </w:r>
          <w:r>
            <w:rPr>
              <w:rFonts w:hint="default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盖0.5cm~1cm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，覆盖厚度为0.01mm的聚乙烯薄膜保湿，四周压实。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7.5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苗期管理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7.5.1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温度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出苗前白天温度保持在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25℃~30℃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，夜间温度保持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在20℃~25℃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。幼苗出土后，白天温度保持在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25℃~28℃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，夜间温度保持在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16℃~18℃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。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7.5.2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水分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多在晴天上午浇水，水分管理以“见干见湿”为原则，采用喷淋，禁止大水漫灌。阴雨天光照不足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或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温度过高时，不宜浇水。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7.5.3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炼苗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在定植前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5d~7d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，将温度逐渐降低到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13℃~15℃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进行炼苗，同时控水。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7.6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壮苗标准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夏季苗龄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25d~30d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；冬季苗龄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70d~90d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。株高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15cm~20cm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hint="eastAsia" w:ascii="Times New Roman" w:hAnsi="Times New Roman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片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~6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片真叶，叶色浓绿，无病叶、黄叶，茎杆粗壮，节间短，根系发达。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定植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8.1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施肥整地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每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667m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vertAlign w:val="superscript"/>
              <w:lang w:val="en-US" w:eastAsia="zh-CN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施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腐熟的农家肥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2000kg~3000kg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或商品有机肥200kg，生物菌肥200kg、氮磷钾三元复合肥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（15-15-15）40kg~50kg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硫酸锌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1kg~2kg、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硼砂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1kg~2kg。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深翻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25cm~30cm，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靶平后起垄，施用的肥料应符合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NY/T496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的要求。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8.2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定植方法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采取“一穴双株，一垄双行”的栽植方式，垄宽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50cm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，垄间距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50cm，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株距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40cm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，每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667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m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vertAlign w:val="superscript"/>
              <w:lang w:val="en-US" w:eastAsia="zh-CN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栽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3200穴~3400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穴，共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6400株~6800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株。挖穴定植，植株茎基部与土坨相平，浇灌。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早春模式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采用白色聚乙烯地膜覆盖，可以定植后覆盖地膜，也可以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缓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苗后铺膜。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定植时为预防根部病害，可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用</w:t>
          </w:r>
          <w:r>
            <w:rPr>
              <w:rFonts w:hint="eastAsia" w:ascii="Times New Roman" w:hAnsi="Times New Roman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15kg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水兑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50</w:t>
          </w:r>
          <w:r>
            <w:rPr>
              <w:rFonts w:hint="default" w:ascii="Times New Roman" w:hAnsi="Times New Roman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ml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根1号+30%甲霜恶霉灵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10g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+47%春雷王铜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15g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混合后进行栽前蘸根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栽后5天灌根环节，用</w:t>
          </w:r>
          <w:r>
            <w:rPr>
              <w:rFonts w:hint="eastAsia" w:ascii="Times New Roman" w:hAnsi="Times New Roman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15kg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水兑50毫升根1号+30%甲霜恶霉灵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12.5g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+47%春雷王铜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20g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倍混合后进行栽前灌根，每株至少灌药50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g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。</w:t>
          </w:r>
        </w:p>
        <w:p>
          <w:pPr>
            <w:ind w:firstLine="422" w:firstLineChars="200"/>
            <w:rPr>
              <w:rFonts w:hint="default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9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田间管理</w:t>
          </w:r>
          <w:r>
            <w:rPr>
              <w:rFonts w:hint="eastAsia" w:ascii="宋体" w:hAnsi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                                                                 </w:t>
          </w:r>
        </w:p>
        <w:p>
          <w:pPr>
            <w:ind w:firstLine="422" w:firstLineChars="200"/>
            <w:rPr>
              <w:rFonts w:hint="default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9.1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温度调控</w:t>
          </w:r>
          <w:r>
            <w:rPr>
              <w:rFonts w:hint="eastAsia" w:ascii="宋体" w:hAnsi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                                                                                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辣椒生长温度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控制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在白天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24℃~28℃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，夜间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15℃~18℃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。</w:t>
          </w:r>
        </w:p>
        <w:p>
          <w:pPr>
            <w:ind w:firstLine="420" w:firstLineChars="200"/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秋延迟栽培定植前期气温高，加盖遮阳网，以通风降温为主，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11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月加保温被或草苫保温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。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早春栽培定植季节温度低，要注意保温防冻，夜间棚温低于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10℃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时，棚内加盖小拱棚，小拱棚上盖草苫，大棚四周下部距地面1m处覆盖草苫保温。在光照逐渐变强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、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温度逐渐升高要注意放风，避免徒长，必要时可加遮阳网。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9.2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肥水管理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浇完定植水</w:t>
          </w: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5d~7d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后浇1次缓苗水，然后控水蹲苗，“门椒”坐住后开始正常浇水。保持土壤相对湿度在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60%~70%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，忌土壤忽干忽湿。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高温期间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t>7～10天浇1次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:lang w:val="zh-CN"/>
              <w14:textFill>
                <w14:solidFill>
                  <w14:schemeClr w14:val="tx1"/>
                </w14:solidFill>
              </w14:textFill>
            </w:rPr>
            <w:t>；天气</w:t>
          </w:r>
          <w:r>
            <w:rPr>
              <w:rFonts w:hint="eastAsia" w:ascii="Times New Roman" w:hAnsi="Times New Roman" w:cs="Times New Roman"/>
              <w:color w:val="000000" w:themeColor="text1"/>
              <w:kern w:val="0"/>
              <w:sz w:val="21"/>
              <w:szCs w:val="21"/>
              <w:lang w:val="zh-CN"/>
              <w14:textFill>
                <w14:solidFill>
                  <w14:schemeClr w14:val="tx1"/>
                </w14:solidFill>
              </w14:textFill>
            </w:rPr>
            <w:t>冷期间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:lang w:val="zh-CN"/>
              <w14:textFill>
                <w14:solidFill>
                  <w14:schemeClr w14:val="tx1"/>
                </w14:solidFill>
              </w14:textFill>
            </w:rPr>
            <w:t>，要控制浇水，以偏干为好，严防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t>棚内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:lang w:val="zh-CN"/>
              <w14:textFill>
                <w14:solidFill>
                  <w14:schemeClr w14:val="tx1"/>
                </w14:solidFill>
              </w14:textFill>
            </w:rPr>
            <w:t>湿度过大造成落花落果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t>及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:lang w:val="zh-CN"/>
              <w14:textFill>
                <w14:solidFill>
                  <w14:schemeClr w14:val="tx1"/>
                </w14:solidFill>
              </w14:textFill>
            </w:rPr>
            <w:t>病害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14:textFill>
                <w14:solidFill>
                  <w14:schemeClr w14:val="tx1"/>
                </w14:solidFill>
              </w14:textFill>
            </w:rPr>
            <w:t>的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:lang w:val="zh-CN"/>
              <w14:textFill>
                <w14:solidFill>
                  <w14:schemeClr w14:val="tx1"/>
                </w14:solidFill>
              </w14:textFill>
            </w:rPr>
            <w:t>发生。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门椒、对椒、四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门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斗椒座果后各追一次肥，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:lang w:bidi="ar"/>
              <w14:textFill>
                <w14:solidFill>
                  <w14:schemeClr w14:val="tx1"/>
                </w14:solidFill>
              </w14:textFill>
            </w:rPr>
            <w:t>每次亩施入全水溶肥（N:P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:vertAlign w:val="subscript"/>
              <w:lang w:bidi="ar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:lang w:bidi="ar"/>
              <w14:textFill>
                <w14:solidFill>
                  <w14:schemeClr w14:val="tx1"/>
                </w14:solidFill>
              </w14:textFill>
            </w:rPr>
            <w:t>O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:vertAlign w:val="subscript"/>
              <w:lang w:bidi="ar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:lang w:bidi="ar"/>
              <w14:textFill>
                <w14:solidFill>
                  <w14:schemeClr w14:val="tx1"/>
                </w14:solidFill>
              </w14:textFill>
            </w:rPr>
            <w:t>:K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:vertAlign w:val="subscript"/>
              <w:lang w:bidi="ar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:lang w:bidi="ar"/>
              <w14:textFill>
                <w14:solidFill>
                  <w14:schemeClr w14:val="tx1"/>
                </w14:solidFill>
              </w14:textFill>
            </w:rPr>
            <w:t>O=18:5:20）2kg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~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:lang w:bidi="ar"/>
              <w14:textFill>
                <w14:solidFill>
                  <w14:schemeClr w14:val="tx1"/>
                </w14:solidFill>
              </w14:textFill>
            </w:rPr>
            <w:t>3 kg，</w:t>
          </w:r>
          <w:r>
            <w:rPr>
              <w:rFonts w:hint="eastAsia" w:ascii="Times New Roman" w:hAnsi="Times New Roman" w:cs="Times New Roman"/>
              <w:color w:val="000000" w:themeColor="text1"/>
              <w:kern w:val="0"/>
              <w:sz w:val="21"/>
              <w:szCs w:val="21"/>
              <w:lang w:val="en-US" w:eastAsia="zh-CN" w:bidi="ar"/>
              <w14:textFill>
                <w14:solidFill>
                  <w14:schemeClr w14:val="tx1"/>
                </w14:solidFill>
              </w14:textFill>
            </w:rPr>
            <w:t>结果盛期叶面补充</w:t>
          </w:r>
          <w:r>
            <w:rPr>
              <w:rFonts w:hint="default" w:ascii="Times New Roman" w:hAnsi="Times New Roman" w:cs="Times New Roman"/>
              <w:color w:val="000000" w:themeColor="text1"/>
              <w:kern w:val="0"/>
              <w:sz w:val="21"/>
              <w:szCs w:val="21"/>
              <w:lang w:val="zh-CN"/>
              <w14:textFill>
                <w14:solidFill>
                  <w14:schemeClr w14:val="tx1"/>
                </w14:solidFill>
              </w14:textFill>
            </w:rPr>
            <w:t>0.2%磷酸二氢钾和0.5%尿素混合液防早衰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/>
            <w:ind w:firstLine="422" w:firstLineChars="200"/>
            <w:textAlignment w:val="auto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9.3整枝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及时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整枝打杈，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将植株下部的老叶、黄叶进行摘除。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在种植行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两侧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zh-CN" w:eastAsia="zh-CN"/>
              <w14:textFill>
                <w14:solidFill>
                  <w14:schemeClr w14:val="tx1"/>
                </w14:solidFill>
              </w14:textFill>
            </w:rPr>
            <w:t>用固定绳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防止侧枝杂乱生长、通风透光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。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10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病虫害防治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10.1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防治原则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按照“预防为主，综合防治”的植保方针，坚持以农业防治、物理防治、生物防治、化学防治综合运用原则，确保定植无病株，病源不进棚。</w:t>
          </w:r>
        </w:p>
        <w:p>
          <w:p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10.2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农业防治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与非茄果类作物轮作，及时清除病叶、病果、病株。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定植时起高垄栽培；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增施生物菌肥；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合理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整枝。</w:t>
          </w:r>
        </w:p>
        <w:p>
          <w:pPr>
            <w:numPr>
              <w:ilvl w:val="0"/>
              <w:numId w:val="0"/>
            </w:num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10.3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物理防治</w:t>
          </w:r>
        </w:p>
        <w:p>
          <w:pPr>
            <w:numPr>
              <w:ilvl w:val="0"/>
              <w:numId w:val="0"/>
            </w:num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10.3.1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“两网一膜”技术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选择遮阳网，防虫网进行降温、防虫，采用地膜保湿保温。</w:t>
          </w:r>
        </w:p>
        <w:p>
          <w:pPr>
            <w:numPr>
              <w:ilvl w:val="0"/>
              <w:numId w:val="0"/>
            </w:num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10.3.2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色板诱杀害虫</w:t>
          </w:r>
        </w:p>
        <w:p>
          <w:p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棚内悬挂黄色、蓝色粘虫板诱杀蚜虫、粉虱、斑潜蝇、蓟马等害虫。每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667m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vertAlign w:val="superscript"/>
              <w:lang w:val="en-US" w:eastAsia="zh-CN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悬挂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30块~40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块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黄色、蓝色粘虫板，粘虫板规格按照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25cm×40cm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，悬挂高度与植株顶部持平或者高出10cm。</w:t>
          </w:r>
        </w:p>
        <w:p>
          <w:pPr>
            <w:numPr>
              <w:ilvl w:val="0"/>
              <w:numId w:val="0"/>
            </w:num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10.4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生物防治</w:t>
          </w:r>
        </w:p>
        <w:p>
          <w:pPr>
            <w:numPr>
              <w:ilvl w:val="0"/>
              <w:numId w:val="0"/>
            </w:num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可用生物药剂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2%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宁南霉素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600</w:t>
          </w:r>
          <w:r>
            <w:rPr>
              <w:rFonts w:hint="eastAsia" w:ascii="Times New Roman" w:hAnsi="Times New Roman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倍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~800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倍液，或5%氨基寡糖素水剂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200</w:t>
          </w:r>
          <w:r>
            <w:rPr>
              <w:rFonts w:hint="eastAsia" w:ascii="Times New Roman" w:hAnsi="Times New Roman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倍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~400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倍液喷雾防治病毒病；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1.8% 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阿维菌素乳油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2000</w:t>
          </w:r>
          <w:r>
            <w:rPr>
              <w:rFonts w:hint="eastAsia" w:ascii="Times New Roman" w:hAnsi="Times New Roman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倍</w:t>
          </w:r>
          <w:r>
            <w:rPr>
              <w:rFonts w:hint="eastAsia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~3000倍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液喷雾防治蚜虫、白粉虱。也可在停药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周后观察虫口密度适时悬挂丽蚜小峰卡防治白粉虱，释放捕食螨防治茶黄螨、红蜘蛛。</w:t>
          </w:r>
        </w:p>
        <w:p>
          <w:pPr>
            <w:numPr>
              <w:ilvl w:val="0"/>
              <w:numId w:val="0"/>
            </w:num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10.5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药剂防治</w:t>
          </w:r>
        </w:p>
        <w:p>
          <w:pPr>
            <w:numPr>
              <w:ilvl w:val="0"/>
              <w:numId w:val="0"/>
            </w:num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10.5.1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用药原则</w:t>
          </w:r>
        </w:p>
        <w:p>
          <w:pPr>
            <w:numPr>
              <w:ilvl w:val="0"/>
              <w:numId w:val="0"/>
            </w:numPr>
            <w:ind w:firstLine="420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严禁使用剧毒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、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高毒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、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高残留农药，严格按照农药安全使用间隔期用药，使用药剂防治符合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GB/T 832</w:t>
          </w: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和</w:t>
          </w:r>
          <w:r>
            <w:rPr>
              <w:rFonts w:hint="eastAsia" w:ascii="Times New Roman" w:hAnsi="Times New Roman" w:eastAsia="宋体" w:cs="Times New Roman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NY/T 1276 </w:t>
          </w:r>
          <w:r>
            <w:rPr>
              <w:rFonts w:hint="eastAsia" w:ascii="宋体" w:hAnsi="宋体" w:eastAsia="宋体" w:cs="宋体"/>
              <w:b w:val="0"/>
              <w:bCs w:val="0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的规定。</w:t>
          </w:r>
        </w:p>
        <w:p>
          <w:pPr>
            <w:ind w:firstLine="422" w:firstLineChars="200"/>
            <w:jc w:val="left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10.5.2病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毒病</w:t>
          </w:r>
        </w:p>
        <w:p>
          <w:pPr>
            <w:ind w:firstLine="420" w:firstLineChars="200"/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 xml:space="preserve"> 2%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香菇多糖可溶液剂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65ml</w:t>
          </w:r>
          <w:r>
            <w:rPr>
              <w:rFonts w:hint="default" w:ascii="Times New Roman" w:hAnsi="Times New Roman" w:cs="Times New Roman"/>
              <w:color w:val="000000" w:themeColor="text1"/>
              <w:lang w:val="en-US" w:eastAsia="zh-CN"/>
              <w14:textFill>
                <w14:solidFill>
                  <w14:schemeClr w14:val="tx1"/>
                </w14:solidFill>
              </w14:textFill>
            </w:rPr>
            <w:t>~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80ml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；或5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%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几丁寡糖素醋酸盐可溶液剂4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0-50ml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/</w:t>
          </w:r>
          <w:r>
            <w:rPr>
              <w:rFonts w:hint="default" w:ascii="Times New Roman" w:hAnsi="Times New Roman" w:cs="Times New Roman"/>
              <w:color w:val="000000" w:themeColor="text1"/>
              <w:lang w:val="en-US" w:eastAsia="zh-CN"/>
              <w14:textFill>
                <w14:solidFill>
                  <w14:schemeClr w14:val="tx1"/>
                </w14:solidFill>
              </w14:textFill>
            </w:rPr>
            <w:t>667m</w:t>
          </w:r>
          <w:r>
            <w:rPr>
              <w:rFonts w:hint="default" w:ascii="Times New Roman" w:hAnsi="Times New Roman" w:cs="Times New Roman"/>
              <w:color w:val="000000" w:themeColor="text1"/>
              <w:vertAlign w:val="superscript"/>
              <w:lang w:val="en-US" w:eastAsia="zh-CN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；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8%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宁南霉素水剂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75m</w:t>
          </w:r>
          <w:r>
            <w:rPr>
              <w:rFonts w:hint="default" w:ascii="Times New Roman" w:hAnsi="Times New Roman" w:cs="Times New Roman"/>
              <w:color w:val="000000" w:themeColor="text1"/>
              <w:lang w:val="en-US" w:eastAsia="zh-CN"/>
              <w14:textFill>
                <w14:solidFill>
                  <w14:schemeClr w14:val="tx1"/>
                </w14:solidFill>
              </w14:textFill>
            </w:rPr>
            <w:t>l~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104</w:t>
          </w:r>
          <w:r>
            <w:rPr>
              <w:rFonts w:hint="default" w:ascii="Times New Roman" w:hAnsi="Times New Roman" w:cs="Times New Roman"/>
              <w:color w:val="000000" w:themeColor="text1"/>
              <w:lang w:val="en-US" w:eastAsia="zh-CN"/>
              <w14:textFill>
                <w14:solidFill>
                  <w14:schemeClr w14:val="tx1"/>
                </w14:solidFill>
              </w14:textFill>
            </w:rPr>
            <w:t>ml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/</w:t>
          </w:r>
          <w:r>
            <w:rPr>
              <w:rFonts w:hint="default" w:ascii="Times New Roman" w:hAnsi="Times New Roman" w:cs="Times New Roman"/>
              <w:color w:val="000000" w:themeColor="text1"/>
              <w:lang w:val="en-US" w:eastAsia="zh-CN"/>
              <w14:textFill>
                <w14:solidFill>
                  <w14:schemeClr w14:val="tx1"/>
                </w14:solidFill>
              </w14:textFill>
            </w:rPr>
            <w:t>667m</w:t>
          </w:r>
          <w:r>
            <w:rPr>
              <w:rFonts w:hint="default" w:ascii="Times New Roman" w:hAnsi="Times New Roman" w:cs="Times New Roman"/>
              <w:color w:val="000000" w:themeColor="text1"/>
              <w:vertAlign w:val="superscript"/>
              <w:lang w:val="en-US" w:eastAsia="zh-CN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；或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20%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吗胍</w:t>
          </w:r>
          <w:r>
            <w:rPr>
              <w:rFonts w:hint="eastAsia"/>
              <w:color w:val="000000" w:themeColor="text1"/>
              <w:lang w:val="en-US" w:eastAsia="zh-CN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乙酸铜可湿性粉剂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120</w:t>
          </w:r>
          <w:r>
            <w:rPr>
              <w:rFonts w:hint="default" w:ascii="Times New Roman" w:hAnsi="Times New Roman" w:cs="Times New Roman"/>
              <w:color w:val="000000" w:themeColor="text1"/>
              <w:lang w:val="en-US" w:eastAsia="zh-CN"/>
              <w14:textFill>
                <w14:solidFill>
                  <w14:schemeClr w14:val="tx1"/>
                </w14:solidFill>
              </w14:textFill>
            </w:rPr>
            <w:t>g~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150</w:t>
          </w:r>
          <w:r>
            <w:rPr>
              <w:rFonts w:hint="default" w:ascii="Times New Roman" w:hAnsi="Times New Roman" w:cs="Times New Roman"/>
              <w:color w:val="000000" w:themeColor="text1"/>
              <w:lang w:val="en-US" w:eastAsia="zh-CN"/>
              <w14:textFill>
                <w14:solidFill>
                  <w14:schemeClr w14:val="tx1"/>
                </w14:solidFill>
              </w14:textFill>
            </w:rPr>
            <w:t>g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/</w:t>
          </w:r>
          <w:r>
            <w:rPr>
              <w:rFonts w:hint="default" w:ascii="Times New Roman" w:hAnsi="Times New Roman" w:cs="Times New Roman"/>
              <w:color w:val="000000" w:themeColor="text1"/>
              <w:lang w:val="en-US" w:eastAsia="zh-CN"/>
              <w14:textFill>
                <w14:solidFill>
                  <w14:schemeClr w14:val="tx1"/>
                </w14:solidFill>
              </w14:textFill>
            </w:rPr>
            <w:t>667m</w:t>
          </w:r>
          <w:r>
            <w:rPr>
              <w:rFonts w:hint="default" w:ascii="Times New Roman" w:hAnsi="Times New Roman" w:cs="Times New Roman"/>
              <w:color w:val="000000" w:themeColor="text1"/>
              <w:vertAlign w:val="superscript"/>
              <w:lang w:val="en-US" w:eastAsia="zh-CN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，交替喷雾防治。</w:t>
          </w:r>
        </w:p>
        <w:p>
          <w:pPr>
            <w:numPr>
              <w:ilvl w:val="0"/>
              <w:numId w:val="0"/>
            </w:num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10.5.3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晚疫病</w:t>
          </w:r>
        </w:p>
        <w:p>
          <w:pPr>
            <w:ind w:firstLine="420" w:firstLineChars="200"/>
            <w:jc w:val="left"/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用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687.5g/</w:t>
          </w:r>
          <w:r>
            <w:rPr>
              <w:rFonts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L</w:t>
          </w:r>
          <w:r>
            <w:rPr>
              <w:rFonts w:hint="eastAsia"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氟菌</w:t>
          </w:r>
          <w:r>
            <w:rPr>
              <w:rFonts w:hint="eastAsia" w:ascii="宋体" w:hAnsi="宋体" w:cs="宋体"/>
              <w:color w:val="000000" w:themeColor="text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rFonts w:hint="eastAsia"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霜霉威悬浮剂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60ml</w:t>
          </w:r>
          <w:r>
            <w:rPr>
              <w:rFonts w:hint="eastAsia" w:ascii="Times New Roman" w:hAnsi="Times New Roman"/>
              <w:color w:val="000000" w:themeColor="text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~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75ml/667m</w:t>
          </w:r>
          <w:r>
            <w:rPr>
              <w:rFonts w:hint="eastAsia" w:ascii="Times New Roman" w:hAnsi="Times New Roman"/>
              <w:color w:val="000000" w:themeColor="text1"/>
              <w:szCs w:val="21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；</w:t>
          </w:r>
          <w:r>
            <w:rPr>
              <w:rFonts w:hint="eastAsia"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或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72%</w:t>
          </w:r>
          <w:r>
            <w:rPr>
              <w:rFonts w:hint="eastAsia"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霜脲</w:t>
          </w:r>
          <w:r>
            <w:rPr>
              <w:rFonts w:hint="eastAsia" w:ascii="宋体" w:hAnsi="宋体" w:cs="宋体"/>
              <w:color w:val="000000" w:themeColor="text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rFonts w:hint="eastAsia"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锰锌可湿性粉剂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00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g/667m</w:t>
          </w:r>
          <w:r>
            <w:rPr>
              <w:rFonts w:hint="eastAsia" w:ascii="Times New Roman" w:hAnsi="Times New Roman"/>
              <w:color w:val="000000" w:themeColor="text1"/>
              <w:szCs w:val="21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~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167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g/667m</w:t>
          </w:r>
          <w:r>
            <w:rPr>
              <w:rFonts w:hint="eastAsia" w:ascii="Times New Roman" w:hAnsi="Times New Roman"/>
              <w:color w:val="000000" w:themeColor="text1"/>
              <w:szCs w:val="21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；或50%</w:t>
          </w:r>
          <w:r>
            <w:rPr>
              <w:rFonts w:hint="eastAsia"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烯酰吗啉可湿性粉剂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0g/667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m</w:t>
          </w:r>
          <w:r>
            <w:rPr>
              <w:rFonts w:hint="eastAsia" w:ascii="Times New Roman" w:hAnsi="Times New Roman"/>
              <w:color w:val="000000" w:themeColor="text1"/>
              <w:szCs w:val="21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~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-40g/667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m</w:t>
          </w:r>
          <w:r>
            <w:rPr>
              <w:rFonts w:hint="eastAsia" w:ascii="Times New Roman" w:hAnsi="Times New Roman"/>
              <w:color w:val="000000" w:themeColor="text1"/>
              <w:szCs w:val="21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；</w:t>
          </w:r>
          <w:r>
            <w:rPr>
              <w:rFonts w:hint="eastAsia"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或3</w:t>
          </w:r>
          <w:r>
            <w:rPr>
              <w:rFonts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5%</w:t>
          </w:r>
          <w:r>
            <w:rPr>
              <w:rFonts w:hint="eastAsia"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烯酰</w:t>
          </w:r>
          <w:r>
            <w:rPr>
              <w:rFonts w:hint="eastAsia" w:ascii="宋体" w:hAnsi="宋体" w:cs="宋体"/>
              <w:color w:val="000000" w:themeColor="text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rFonts w:hint="eastAsia"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氟啶胺悬浮剂</w:t>
          </w:r>
          <w:r>
            <w:rPr>
              <w:rFonts w:hint="default" w:ascii="Times New Roman" w:hAnsi="Times New Roman" w:cs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60ml</w:t>
          </w:r>
          <w:r>
            <w:rPr>
              <w:rFonts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/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667m</w:t>
          </w:r>
          <w:r>
            <w:rPr>
              <w:rFonts w:hint="eastAsia" w:ascii="Times New Roman" w:hAnsi="Times New Roman"/>
              <w:color w:val="000000" w:themeColor="text1"/>
              <w:szCs w:val="21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~</w:t>
          </w:r>
          <w:r>
            <w:rPr>
              <w:rFonts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70ml/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667m</w:t>
          </w:r>
          <w:r>
            <w:rPr>
              <w:rFonts w:hint="eastAsia" w:ascii="Times New Roman" w:hAnsi="Times New Roman"/>
              <w:color w:val="000000" w:themeColor="text1"/>
              <w:szCs w:val="21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液喷雾防治；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u w:val="none"/>
              <w14:textFill>
                <w14:solidFill>
                  <w14:schemeClr w14:val="tx1"/>
                </w14:solidFill>
              </w14:textFill>
            </w:rPr>
            <w:t>或用</w:t>
          </w:r>
          <w:r>
            <w:rPr>
              <w:rFonts w:hint="default" w:ascii="Times New Roman" w:hAnsi="Times New Roman" w:cs="Times New Roman"/>
              <w:color w:val="000000" w:themeColor="text1"/>
              <w:sz w:val="21"/>
              <w:szCs w:val="21"/>
              <w:u w:val="none"/>
              <w14:textFill>
                <w14:solidFill>
                  <w14:schemeClr w14:val="tx1"/>
                </w14:solidFill>
              </w14:textFill>
            </w:rPr>
            <w:t>25%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u w:val="none"/>
              <w14:textFill>
                <w14:solidFill>
                  <w14:schemeClr w14:val="tx1"/>
                </w14:solidFill>
              </w14:textFill>
            </w:rPr>
            <w:t>甲霜霜霉威可湿性粉剂</w:t>
          </w:r>
          <w:r>
            <w:rPr>
              <w:rFonts w:ascii="Times New Roman" w:hAnsi="Times New Roman"/>
              <w:color w:val="000000" w:themeColor="text1"/>
              <w:sz w:val="21"/>
              <w:szCs w:val="21"/>
              <w:u w:val="none"/>
              <w14:textFill>
                <w14:solidFill>
                  <w14:schemeClr w14:val="tx1"/>
                </w14:solidFill>
              </w14:textFill>
            </w:rPr>
            <w:t>0.24g/</w:t>
          </w:r>
          <w:r>
            <w:rPr>
              <w:rFonts w:hint="eastAsia" w:ascii="Times New Roman" w:hAnsi="Times New Roman"/>
              <w:color w:val="000000" w:themeColor="text1"/>
              <w:sz w:val="21"/>
              <w:szCs w:val="21"/>
              <w:u w:val="none"/>
              <w14:textFill>
                <w14:solidFill>
                  <w14:schemeClr w14:val="tx1"/>
                </w14:solidFill>
              </w14:textFill>
            </w:rPr>
            <w:t>株</w:t>
          </w:r>
          <w:r>
            <w:rPr>
              <w:rFonts w:hint="eastAsia" w:ascii="Times New Roman" w:hAnsi="Times New Roman"/>
              <w:color w:val="000000" w:themeColor="text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~</w:t>
          </w:r>
          <w:r>
            <w:rPr>
              <w:rFonts w:ascii="Times New Roman" w:hAnsi="Times New Roman"/>
              <w:color w:val="000000" w:themeColor="text1"/>
              <w:sz w:val="21"/>
              <w:szCs w:val="21"/>
              <w:u w:val="none"/>
              <w14:textFill>
                <w14:solidFill>
                  <w14:schemeClr w14:val="tx1"/>
                </w14:solidFill>
              </w14:textFill>
            </w:rPr>
            <w:t>0.4g/</w:t>
          </w:r>
          <w:r>
            <w:rPr>
              <w:rFonts w:hint="eastAsia" w:ascii="Times New Roman" w:hAnsi="Times New Roman"/>
              <w:color w:val="000000" w:themeColor="text1"/>
              <w:sz w:val="21"/>
              <w:szCs w:val="21"/>
              <w:u w:val="none"/>
              <w14:textFill>
                <w14:solidFill>
                  <w14:schemeClr w14:val="tx1"/>
                </w14:solidFill>
              </w14:textFill>
            </w:rPr>
            <w:t>株灌根防治</w:t>
          </w:r>
          <w:r>
            <w:rPr>
              <w:rFonts w:hint="eastAsia" w:ascii="宋体" w:hAnsi="宋体" w:cs="宋体"/>
              <w:color w:val="000000" w:themeColor="text1"/>
              <w:sz w:val="21"/>
              <w:szCs w:val="21"/>
              <w:u w:val="none"/>
              <w14:textFill>
                <w14:solidFill>
                  <w14:schemeClr w14:val="tx1"/>
                </w14:solidFill>
              </w14:textFill>
            </w:rPr>
            <w:t>。</w:t>
          </w:r>
        </w:p>
        <w:p>
          <w:pPr>
            <w:numPr>
              <w:ilvl w:val="0"/>
              <w:numId w:val="0"/>
            </w:numPr>
            <w:ind w:firstLine="422" w:firstLineChars="200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10.5.4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茶黄螨</w:t>
          </w:r>
        </w:p>
        <w:p>
          <w:pPr>
            <w:ind w:firstLine="420" w:firstLineChars="200"/>
            <w:rPr>
              <w:rFonts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用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43%</w:t>
          </w:r>
          <w:r>
            <w:rPr>
              <w:rFonts w:hint="eastAsia"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联苯肼酯悬浮剂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2000</w:t>
          </w:r>
          <w:r>
            <w:rPr>
              <w:rFonts w:hint="eastAsia" w:ascii="宋体" w:hAnsi="宋体" w:cs="宋体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倍液倍液喷雾防治。</w:t>
          </w:r>
        </w:p>
        <w:p>
          <w:pPr>
            <w:numPr>
              <w:ilvl w:val="0"/>
              <w:numId w:val="0"/>
            </w:num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default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10.5.</w:t>
          </w:r>
          <w:r>
            <w:rPr>
              <w:rFonts w:hint="eastAsia" w:ascii="Times New Roman" w:hAnsi="Times New Roman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蚜虫、粉虱、蓟马</w:t>
          </w:r>
        </w:p>
        <w:p>
          <w:pPr>
            <w:pStyle w:val="2"/>
            <w:ind w:firstLine="420" w:firstLineChars="200"/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用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10%</w:t>
          </w:r>
          <w:r>
            <w:rPr>
              <w:rFonts w:hint="eastAsia"/>
              <w:color w:val="000000" w:themeColor="text1"/>
              <w14:textFill>
                <w14:solidFill>
                  <w14:schemeClr w14:val="tx1"/>
                </w14:solidFill>
              </w14:textFill>
            </w:rPr>
            <w:t>溴氰虫酰胺悬乳剂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40ml/667</w:t>
          </w:r>
          <w:r>
            <w:rPr>
              <w:rFonts w:hint="default" w:ascii="Times New Roman" w:hAnsi="Times New Roman" w:cs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 xml:space="preserve"> m</w:t>
          </w:r>
          <w:r>
            <w:rPr>
              <w:rFonts w:hint="default" w:ascii="Times New Roman" w:hAnsi="Times New Roman" w:cs="Times New Roman"/>
              <w:color w:val="000000" w:themeColor="text1"/>
              <w:szCs w:val="21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default" w:ascii="Times New Roman" w:hAnsi="Times New Roman" w:cs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~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50ml/667</w:t>
          </w:r>
          <w:r>
            <w:rPr>
              <w:rFonts w:hint="default" w:ascii="Times New Roman" w:hAnsi="Times New Roman" w:cs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 xml:space="preserve"> m</w:t>
          </w:r>
          <w:r>
            <w:rPr>
              <w:rFonts w:hint="default" w:ascii="Times New Roman" w:hAnsi="Times New Roman" w:cs="Times New Roman"/>
              <w:color w:val="000000" w:themeColor="text1"/>
              <w:szCs w:val="21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；或5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0g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/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L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双丙环虫酯可溶液剂1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0ml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/667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m</w:t>
          </w:r>
          <w:r>
            <w:rPr>
              <w:rFonts w:hint="eastAsia" w:ascii="Times New Roman" w:hAnsi="Times New Roman"/>
              <w:color w:val="000000" w:themeColor="text1"/>
              <w:szCs w:val="21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~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65ml</w:t>
          </w:r>
          <w:r>
            <w:rPr>
              <w:rFonts w:hint="default" w:ascii="Times New Roman" w:hAnsi="Times New Roman"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/667</w:t>
          </w:r>
          <w:r>
            <w:rPr>
              <w:rFonts w:hint="default" w:ascii="Times New Roman" w:hAnsi="Times New Roman" w:cs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m</w:t>
          </w:r>
          <w:r>
            <w:rPr>
              <w:rFonts w:hint="eastAsia" w:ascii="Times New Roman" w:hAnsi="Times New Roman"/>
              <w:color w:val="000000" w:themeColor="text1"/>
              <w:szCs w:val="21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；或2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2%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联苯</w:t>
          </w:r>
          <w:r>
            <w:rPr>
              <w:rFonts w:hint="eastAsia" w:ascii="Times New Roman" w:hAnsi="Times New Roman"/>
              <w:color w:val="000000" w:themeColor="text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噻虫嗪悬乳剂2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m</w:t>
          </w:r>
          <w:r>
            <w:rPr>
              <w:rFonts w:ascii="Times New Roman" w:hAnsi="Times New Roman" w:cs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l/667</w:t>
          </w:r>
          <w:r>
            <w:rPr>
              <w:rFonts w:hint="eastAsia" w:ascii="Times New Roman" w:hAnsi="Times New Roman" w:cs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 xml:space="preserve"> m</w:t>
          </w:r>
          <w:r>
            <w:rPr>
              <w:rFonts w:hint="eastAsia" w:ascii="Times New Roman" w:hAnsi="Times New Roman" w:cs="Times New Roman"/>
              <w:color w:val="000000" w:themeColor="text1"/>
              <w:szCs w:val="21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0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~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40m</w:t>
          </w:r>
          <w:r>
            <w:rPr>
              <w:rFonts w:ascii="Times New Roman" w:hAnsi="Times New Roman" w:cs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l/667</w:t>
          </w:r>
          <w:r>
            <w:rPr>
              <w:rFonts w:hint="eastAsia" w:ascii="Times New Roman" w:hAnsi="Times New Roman" w:cs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 xml:space="preserve"> m</w:t>
          </w:r>
          <w:r>
            <w:rPr>
              <w:rFonts w:hint="eastAsia" w:ascii="Times New Roman" w:hAnsi="Times New Roman" w:cs="Times New Roman"/>
              <w:color w:val="000000" w:themeColor="text1"/>
              <w:szCs w:val="21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；或2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2%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螺虫</w:t>
          </w:r>
          <w:r>
            <w:rPr>
              <w:rFonts w:hint="eastAsia" w:ascii="Times New Roman" w:hAnsi="Times New Roman"/>
              <w:color w:val="000000" w:themeColor="text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.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噻虫啉悬浮剂3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0</w:t>
          </w:r>
          <w:r>
            <w:rPr>
              <w:rFonts w:hint="eastAsia" w:ascii="Times New Roman" w:hAnsi="Times New Roman"/>
              <w:color w:val="000000" w:themeColor="text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ml</w:t>
          </w:r>
          <w:r>
            <w:rPr>
              <w:rFonts w:ascii="Times New Roman" w:hAnsi="Times New Roman" w:cs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/667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hint="eastAsia" w:ascii="Times New Roman" w:hAnsi="Times New Roman" w:cs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m</w:t>
          </w:r>
          <w:r>
            <w:rPr>
              <w:rFonts w:hint="eastAsia" w:ascii="Times New Roman" w:hAnsi="Times New Roman" w:cs="Times New Roman"/>
              <w:color w:val="000000" w:themeColor="text1"/>
              <w:szCs w:val="21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~</w:t>
          </w:r>
          <w:r>
            <w:rPr>
              <w:rFonts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40ml</w:t>
          </w:r>
          <w:r>
            <w:rPr>
              <w:rFonts w:ascii="Times New Roman" w:hAnsi="Times New Roman" w:cs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/667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rPr>
              <w:rFonts w:hint="eastAsia" w:ascii="Times New Roman" w:hAnsi="Times New Roman" w:cs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m</w:t>
          </w:r>
          <w:r>
            <w:rPr>
              <w:rFonts w:hint="eastAsia" w:ascii="Times New Roman" w:hAnsi="Times New Roman" w:cs="Times New Roman"/>
              <w:color w:val="000000" w:themeColor="text1"/>
              <w:szCs w:val="21"/>
              <w:vertAlign w:val="superscript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Times New Roman" w:hAnsi="Times New Roman"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交替使用。</w:t>
          </w:r>
        </w:p>
        <w:p>
          <w:pPr>
            <w:numPr>
              <w:ilvl w:val="0"/>
              <w:numId w:val="0"/>
            </w:numPr>
            <w:ind w:firstLine="422" w:firstLineChars="200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11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采收</w:t>
          </w:r>
        </w:p>
        <w:p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皱皮辣椒食用多以绿色鲜果为主，当果实长</w:t>
          </w:r>
          <w:r>
            <w:rPr>
              <w:rFonts w:hint="default" w:ascii="Times New Roman" w:hAnsi="Times New Roman" w:eastAsia="宋体" w:cs="Times New Roman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7cm</w:t>
          </w:r>
          <w:r>
            <w:rPr>
              <w:rFonts w:hint="eastAsia" w:ascii="宋体" w:hAnsi="宋体" w:eastAsia="宋体" w:cs="宋体"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左右，皮色光亮时即可采收。</w:t>
          </w:r>
        </w:p>
        <w:p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2" w:firstLineChars="200"/>
            <w:textAlignment w:val="auto"/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 w:hAnsi="Times New Roman" w:eastAsia="宋体" w:cs="Times New Roman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12</w:t>
          </w:r>
          <w:r>
            <w:rPr>
              <w:rFonts w:hint="eastAsia" w:ascii="宋体" w:hAnsi="宋体" w:eastAsia="宋体" w:cs="宋体"/>
              <w:b/>
              <w:bCs/>
              <w:color w:val="000000" w:themeColor="text1"/>
              <w:sz w:val="2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生产档案</w:t>
          </w:r>
        </w:p>
        <w:p>
          <w:pPr>
            <w:pStyle w:val="28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/>
            <w:textAlignment w:val="auto"/>
            <w:rPr>
              <w:rFonts w:hint="eastAsia" w:ascii="宋体" w:hAnsi="宋体" w:eastAsia="宋体" w:cs="宋体"/>
              <w:sz w:val="21"/>
              <w:szCs w:val="21"/>
            </w:rPr>
          </w:pPr>
          <w:r>
            <w:rPr>
              <w:rFonts w:hint="eastAsia" w:ascii="宋体" w:hAnsi="宋体" w:eastAsia="宋体" w:cs="宋体"/>
              <w:color w:val="000000" w:themeColor="text1"/>
              <w:kern w:val="2"/>
              <w:sz w:val="21"/>
              <w:szCs w:val="21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建立大棚辣椒生产档案，详细记录生产资料使用、管理、收获等情况，并保存2年以上，以备查阅</w:t>
          </w:r>
          <w:r>
            <w:rPr>
              <w:rFonts w:hint="eastAsia" w:ascii="宋体" w:hAnsi="宋体" w:eastAsia="宋体" w:cs="宋体"/>
              <w:kern w:val="2"/>
              <w:sz w:val="21"/>
              <w:szCs w:val="21"/>
              <w:lang w:val="en-US" w:eastAsia="zh-CN" w:bidi="ar-SA"/>
            </w:rPr>
            <w:t>。</w:t>
          </w:r>
          <w:r>
            <w:rPr>
              <w:rFonts w:hint="default" w:ascii="Times New Roman" w:hAnsi="Times New Roman" w:cs="Times New Roman"/>
              <w:color w:val="000000"/>
              <w:szCs w:val="21"/>
            </w:rPr>
            <w:t xml:space="preserve"> </w:t>
          </w:r>
        </w:p>
      </w:sdtContent>
    </w:sdt>
    <w:sectPr>
      <w:pgSz w:w="11906" w:h="16838"/>
      <w:pgMar w:top="1928" w:right="1134" w:bottom="1134" w:left="1134" w:header="1418" w:footer="1134" w:gutter="284"/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right="720"/>
      <w:jc w:val="both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4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 3704/T XXXX—2023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right"/>
      <w:rPr>
        <w:lang w:val="fr-FR"/>
      </w:rPr>
    </w:pPr>
    <w:r>
      <w:fldChar w:fldCharType="begin"/>
    </w:r>
    <w:r>
      <w:rPr>
        <w:lang w:val="fr-FR"/>
      </w:rPr>
      <w:instrText xml:space="preserve"> STYLEREF  </w:instrText>
    </w:r>
    <w:r>
      <w:instrText xml:space="preserve">标准文件</w:instrText>
    </w:r>
    <w:r>
      <w:rPr>
        <w:lang w:val="fr-FR"/>
      </w:rPr>
      <w:instrText xml:space="preserve">_</w:instrText>
    </w:r>
    <w:r>
      <w:instrText xml:space="preserve">文件编号</w:instrText>
    </w:r>
    <w:r>
      <w:rPr>
        <w:lang w:val="fr-FR"/>
      </w:rPr>
      <w:instrText xml:space="preserve">  \* MERGEFORMAT </w:instrText>
    </w:r>
    <w:r>
      <w:fldChar w:fldCharType="separate"/>
    </w:r>
    <w:r>
      <w:rPr>
        <w:lang w:val="fr-FR"/>
      </w:rPr>
      <w:t>DB 3704/T XXXX—2023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7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62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21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6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8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61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9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3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4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5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6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7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4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70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72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 w:tentative="0">
      <w:start w:val="1"/>
      <w:numFmt w:val="none"/>
      <w:pStyle w:val="113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 w:tentative="0">
      <w:start w:val="1"/>
      <w:numFmt w:val="upperLetter"/>
      <w:pStyle w:val="88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 w:tentative="0">
      <w:start w:val="1"/>
      <w:numFmt w:val="none"/>
      <w:pStyle w:val="95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35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90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5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 w:tentative="0">
      <w:start w:val="1"/>
      <w:numFmt w:val="lowerLetter"/>
      <w:pStyle w:val="104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 w:tentative="0">
      <w:start w:val="1"/>
      <w:numFmt w:val="lowerLetter"/>
      <w:pStyle w:val="177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12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20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 w:tentative="0">
      <w:start w:val="1"/>
      <w:numFmt w:val="upperLetter"/>
      <w:pStyle w:val="201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6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 w:tentative="0">
      <w:start w:val="1"/>
      <w:numFmt w:val="decimal"/>
      <w:pStyle w:val="186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 w:tentative="0">
      <w:start w:val="1"/>
      <w:numFmt w:val="decimal"/>
      <w:pStyle w:val="119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 w:tentative="0">
      <w:start w:val="1"/>
      <w:numFmt w:val="none"/>
      <w:pStyle w:val="96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 w:tentative="0">
      <w:start w:val="1"/>
      <w:numFmt w:val="decimal"/>
      <w:pStyle w:val="117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 w:tentative="0">
      <w:start w:val="1"/>
      <w:numFmt w:val="upperLetter"/>
      <w:pStyle w:val="20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80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 w:tentative="0">
      <w:start w:val="1"/>
      <w:numFmt w:val="none"/>
      <w:pStyle w:val="114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 w:tentative="0">
      <w:start w:val="1"/>
      <w:numFmt w:val="upperRoman"/>
      <w:pStyle w:val="171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 w:tentative="0">
      <w:start w:val="1"/>
      <w:numFmt w:val="decimal"/>
      <w:pStyle w:val="115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 w:tentative="0">
      <w:start w:val="1"/>
      <w:numFmt w:val="none"/>
      <w:pStyle w:val="192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3">
    <w:nsid w:val="657D3FBC"/>
    <w:multiLevelType w:val="multilevel"/>
    <w:tmpl w:val="657D3FBC"/>
    <w:lvl w:ilvl="0" w:tentative="0">
      <w:start w:val="1"/>
      <w:numFmt w:val="upperLetter"/>
      <w:pStyle w:val="79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81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82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5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7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 w:tentative="0">
      <w:start w:val="1"/>
      <w:numFmt w:val="bullet"/>
      <w:pStyle w:val="191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 w:tentative="0">
      <w:start w:val="1"/>
      <w:numFmt w:val="decimal"/>
      <w:pStyle w:val="100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 w:tentative="0">
      <w:start w:val="1"/>
      <w:numFmt w:val="lowerLetter"/>
      <w:pStyle w:val="176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 w:tentative="0">
      <w:start w:val="1"/>
      <w:numFmt w:val="none"/>
      <w:pStyle w:val="155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7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68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7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01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6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 w:tentative="0">
      <w:start w:val="1"/>
      <w:numFmt w:val="none"/>
      <w:pStyle w:val="182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 w:tentative="0">
      <w:start w:val="1"/>
      <w:numFmt w:val="decimal"/>
      <w:pStyle w:val="118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 w:tentative="0">
      <w:start w:val="1"/>
      <w:numFmt w:val="none"/>
      <w:pStyle w:val="142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Y2FmMDI4YzY4NGJiNzE3YTVmNDRlNmMzMWJhY2MifQ=="/>
  </w:docVars>
  <w:rsids>
    <w:rsidRoot w:val="00B801E0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633F"/>
    <w:rsid w:val="000F67E9"/>
    <w:rsid w:val="00104926"/>
    <w:rsid w:val="00113B1E"/>
    <w:rsid w:val="0011711C"/>
    <w:rsid w:val="0012059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46C2"/>
    <w:rsid w:val="001457E7"/>
    <w:rsid w:val="00145D9D"/>
    <w:rsid w:val="0014600B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4EE9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771AC"/>
    <w:rsid w:val="00281BB8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1E1C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D2A"/>
    <w:rsid w:val="00324EDD"/>
    <w:rsid w:val="003331E4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5700"/>
    <w:rsid w:val="003974EB"/>
    <w:rsid w:val="00397CC5"/>
    <w:rsid w:val="003A1582"/>
    <w:rsid w:val="003A4077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D79C6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83F"/>
    <w:rsid w:val="00475DE8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7E6"/>
    <w:rsid w:val="004A1BA8"/>
    <w:rsid w:val="004A4B57"/>
    <w:rsid w:val="004A63FA"/>
    <w:rsid w:val="004B0272"/>
    <w:rsid w:val="004B2701"/>
    <w:rsid w:val="004B2E1B"/>
    <w:rsid w:val="004B3AA8"/>
    <w:rsid w:val="004B3E93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2B06"/>
    <w:rsid w:val="004E30C5"/>
    <w:rsid w:val="004E4AA5"/>
    <w:rsid w:val="004E4AEE"/>
    <w:rsid w:val="004E59E3"/>
    <w:rsid w:val="004E67C0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3D9E"/>
    <w:rsid w:val="005801E3"/>
    <w:rsid w:val="00581802"/>
    <w:rsid w:val="005836A8"/>
    <w:rsid w:val="0058409C"/>
    <w:rsid w:val="00584262"/>
    <w:rsid w:val="00586630"/>
    <w:rsid w:val="00587ADD"/>
    <w:rsid w:val="00591E27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712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95D22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0AB7"/>
    <w:rsid w:val="006D16C4"/>
    <w:rsid w:val="006D3E96"/>
    <w:rsid w:val="006D4515"/>
    <w:rsid w:val="006D4BB1"/>
    <w:rsid w:val="006D6593"/>
    <w:rsid w:val="006E23EA"/>
    <w:rsid w:val="006F03A8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4879"/>
    <w:rsid w:val="00724E1B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1E8B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76BD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316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893"/>
    <w:rsid w:val="008A3215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23A5"/>
    <w:rsid w:val="008F4C29"/>
    <w:rsid w:val="008F70BD"/>
    <w:rsid w:val="008F788F"/>
    <w:rsid w:val="008F7EA2"/>
    <w:rsid w:val="00902722"/>
    <w:rsid w:val="009027BC"/>
    <w:rsid w:val="009062E6"/>
    <w:rsid w:val="00911BE5"/>
    <w:rsid w:val="00913CA9"/>
    <w:rsid w:val="009145AE"/>
    <w:rsid w:val="009146CE"/>
    <w:rsid w:val="00914CA7"/>
    <w:rsid w:val="00915C3E"/>
    <w:rsid w:val="009161A8"/>
    <w:rsid w:val="009245F5"/>
    <w:rsid w:val="009249EC"/>
    <w:rsid w:val="009273B3"/>
    <w:rsid w:val="009305B5"/>
    <w:rsid w:val="009429D5"/>
    <w:rsid w:val="00942BF1"/>
    <w:rsid w:val="00945180"/>
    <w:rsid w:val="00945428"/>
    <w:rsid w:val="0094607B"/>
    <w:rsid w:val="0094685D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46F9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295B"/>
    <w:rsid w:val="00A93B09"/>
    <w:rsid w:val="00A94247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41D5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6AF0"/>
    <w:rsid w:val="00B47293"/>
    <w:rsid w:val="00B50E50"/>
    <w:rsid w:val="00B52120"/>
    <w:rsid w:val="00B54ABC"/>
    <w:rsid w:val="00B54DDE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01E0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203B"/>
    <w:rsid w:val="00BB5F8F"/>
    <w:rsid w:val="00BB654F"/>
    <w:rsid w:val="00BB657A"/>
    <w:rsid w:val="00BC1A4E"/>
    <w:rsid w:val="00BC4790"/>
    <w:rsid w:val="00BC5DC7"/>
    <w:rsid w:val="00BC6B8B"/>
    <w:rsid w:val="00BC73D8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2148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D561D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3457"/>
    <w:rsid w:val="00D352A2"/>
    <w:rsid w:val="00D4162B"/>
    <w:rsid w:val="00D4514F"/>
    <w:rsid w:val="00D451E2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5191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DF5F11"/>
    <w:rsid w:val="00E01138"/>
    <w:rsid w:val="00E02DFB"/>
    <w:rsid w:val="00E030F9"/>
    <w:rsid w:val="00E0311A"/>
    <w:rsid w:val="00E03138"/>
    <w:rsid w:val="00E04341"/>
    <w:rsid w:val="00E06404"/>
    <w:rsid w:val="00E065D2"/>
    <w:rsid w:val="00E11A85"/>
    <w:rsid w:val="00E12495"/>
    <w:rsid w:val="00E15CCD"/>
    <w:rsid w:val="00E202EF"/>
    <w:rsid w:val="00E210B5"/>
    <w:rsid w:val="00E23D99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7DE"/>
    <w:rsid w:val="00EB1E69"/>
    <w:rsid w:val="00EB2086"/>
    <w:rsid w:val="00EB5EDF"/>
    <w:rsid w:val="00EB60FE"/>
    <w:rsid w:val="00EB74DB"/>
    <w:rsid w:val="00EC5359"/>
    <w:rsid w:val="00EC562A"/>
    <w:rsid w:val="00ED067A"/>
    <w:rsid w:val="00ED2B50"/>
    <w:rsid w:val="00EE0350"/>
    <w:rsid w:val="00EE0719"/>
    <w:rsid w:val="00EE0E80"/>
    <w:rsid w:val="00EE54A6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25BB6"/>
    <w:rsid w:val="00F26B7E"/>
    <w:rsid w:val="00F27A3B"/>
    <w:rsid w:val="00F3381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5893"/>
    <w:rsid w:val="00F66A4A"/>
    <w:rsid w:val="00F71E22"/>
    <w:rsid w:val="00F72142"/>
    <w:rsid w:val="00F72AE7"/>
    <w:rsid w:val="00F81141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4DAC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7565E30"/>
    <w:rsid w:val="19FB3499"/>
    <w:rsid w:val="2EBBCEC1"/>
    <w:rsid w:val="33F98973"/>
    <w:rsid w:val="4B1C5ACA"/>
    <w:rsid w:val="4BFA00E8"/>
    <w:rsid w:val="4CBE020F"/>
    <w:rsid w:val="4D99ECEE"/>
    <w:rsid w:val="5FDF73E5"/>
    <w:rsid w:val="5FE7D7B0"/>
    <w:rsid w:val="6F5F2B2F"/>
    <w:rsid w:val="711A218F"/>
    <w:rsid w:val="73EFCEEF"/>
    <w:rsid w:val="77FE16DB"/>
    <w:rsid w:val="937CDFFF"/>
    <w:rsid w:val="B9DE946C"/>
    <w:rsid w:val="BABFC2A3"/>
    <w:rsid w:val="BDBE48AA"/>
    <w:rsid w:val="D9EB088D"/>
    <w:rsid w:val="DC3FA8D1"/>
    <w:rsid w:val="DFBFB769"/>
    <w:rsid w:val="E3ED6427"/>
    <w:rsid w:val="E7FAF34D"/>
    <w:rsid w:val="ECFC9C4F"/>
    <w:rsid w:val="EF5EE089"/>
    <w:rsid w:val="F7757CEB"/>
    <w:rsid w:val="F7F30199"/>
    <w:rsid w:val="FF7EAAB4"/>
    <w:rsid w:val="FFBEF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3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4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41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link w:val="43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44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link w:val="45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宋体"/>
    </w:rPr>
  </w:style>
  <w:style w:type="paragraph" w:styleId="12">
    <w:name w:val="toc 7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3">
    <w:name w:val="Normal Indent"/>
    <w:basedOn w:val="1"/>
    <w:qFormat/>
    <w:uiPriority w:val="0"/>
    <w:pPr>
      <w:ind w:firstLine="420"/>
    </w:pPr>
  </w:style>
  <w:style w:type="paragraph" w:styleId="14">
    <w:name w:val="Body Text"/>
    <w:basedOn w:val="1"/>
    <w:link w:val="89"/>
    <w:qFormat/>
    <w:uiPriority w:val="0"/>
    <w:pPr>
      <w:spacing w:after="120"/>
    </w:pPr>
  </w:style>
  <w:style w:type="paragraph" w:styleId="15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16">
    <w:name w:val="toc 5"/>
    <w:basedOn w:val="1"/>
    <w:next w:val="1"/>
    <w:unhideWhenUsed/>
    <w:qFormat/>
    <w:uiPriority w:val="39"/>
    <w:pPr>
      <w:ind w:left="839"/>
    </w:pPr>
    <w:rPr>
      <w:rFonts w:ascii="宋体"/>
    </w:rPr>
  </w:style>
  <w:style w:type="paragraph" w:styleId="17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8">
    <w:name w:val="Balloon Text"/>
    <w:basedOn w:val="1"/>
    <w:link w:val="48"/>
    <w:semiHidden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7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20">
    <w:name w:val="header"/>
    <w:basedOn w:val="1"/>
    <w:link w:val="46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21">
    <w:name w:val="toc 4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2">
    <w:name w:val="footnote text"/>
    <w:basedOn w:val="1"/>
    <w:next w:val="1"/>
    <w:link w:val="102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4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5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7">
    <w:name w:val="Title"/>
    <w:basedOn w:val="1"/>
    <w:link w:val="5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8">
    <w:name w:val="Body Text First Indent 2"/>
    <w:basedOn w:val="15"/>
    <w:qFormat/>
    <w:uiPriority w:val="0"/>
    <w:pPr>
      <w:ind w:firstLine="420" w:firstLineChars="200"/>
    </w:p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qFormat/>
    <w:uiPriority w:val="22"/>
    <w:rPr>
      <w:b/>
      <w:bCs/>
    </w:rPr>
  </w:style>
  <w:style w:type="character" w:styleId="33">
    <w:name w:val="page number"/>
    <w:qFormat/>
    <w:uiPriority w:val="0"/>
    <w:rPr>
      <w:rFonts w:ascii="宋体" w:hAnsi="Times New Roman" w:eastAsia="宋体"/>
      <w:sz w:val="18"/>
    </w:rPr>
  </w:style>
  <w:style w:type="character" w:styleId="34">
    <w:name w:val="Emphasis"/>
    <w:qFormat/>
    <w:uiPriority w:val="20"/>
    <w:rPr>
      <w:i/>
      <w:iCs/>
    </w:rPr>
  </w:style>
  <w:style w:type="character" w:styleId="35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6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37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38">
    <w:name w:val="标题 2 Char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9">
    <w:name w:val="标题 3 Char"/>
    <w:link w:val="5"/>
    <w:qFormat/>
    <w:uiPriority w:val="0"/>
    <w:rPr>
      <w:b/>
      <w:bCs/>
      <w:kern w:val="2"/>
      <w:sz w:val="32"/>
      <w:szCs w:val="32"/>
    </w:rPr>
  </w:style>
  <w:style w:type="character" w:customStyle="1" w:styleId="40">
    <w:name w:val="标题 4 Char"/>
    <w:link w:val="6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41">
    <w:name w:val="标题 5 Char"/>
    <w:link w:val="7"/>
    <w:qFormat/>
    <w:uiPriority w:val="0"/>
    <w:rPr>
      <w:b/>
      <w:bCs/>
      <w:kern w:val="2"/>
      <w:sz w:val="28"/>
      <w:szCs w:val="28"/>
    </w:rPr>
  </w:style>
  <w:style w:type="character" w:customStyle="1" w:styleId="42">
    <w:name w:val="标题 6 Char"/>
    <w:link w:val="8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3">
    <w:name w:val="标题 7 Char"/>
    <w:link w:val="9"/>
    <w:qFormat/>
    <w:uiPriority w:val="0"/>
    <w:rPr>
      <w:b/>
      <w:bCs/>
      <w:kern w:val="2"/>
      <w:sz w:val="24"/>
      <w:szCs w:val="24"/>
    </w:rPr>
  </w:style>
  <w:style w:type="character" w:customStyle="1" w:styleId="44">
    <w:name w:val="标题 8 Char"/>
    <w:link w:val="10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45">
    <w:name w:val="标题 9 Char"/>
    <w:link w:val="11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46">
    <w:name w:val="页眉 Char"/>
    <w:link w:val="20"/>
    <w:qFormat/>
    <w:uiPriority w:val="99"/>
    <w:rPr>
      <w:kern w:val="2"/>
      <w:sz w:val="18"/>
      <w:szCs w:val="18"/>
    </w:rPr>
  </w:style>
  <w:style w:type="character" w:customStyle="1" w:styleId="47">
    <w:name w:val="页脚 Char"/>
    <w:link w:val="19"/>
    <w:qFormat/>
    <w:uiPriority w:val="99"/>
    <w:rPr>
      <w:rFonts w:ascii="宋体"/>
      <w:kern w:val="2"/>
      <w:sz w:val="18"/>
      <w:szCs w:val="18"/>
    </w:rPr>
  </w:style>
  <w:style w:type="character" w:customStyle="1" w:styleId="48">
    <w:name w:val="批注框文本 Char"/>
    <w:link w:val="18"/>
    <w:semiHidden/>
    <w:qFormat/>
    <w:uiPriority w:val="99"/>
    <w:rPr>
      <w:kern w:val="2"/>
      <w:sz w:val="18"/>
      <w:szCs w:val="18"/>
    </w:rPr>
  </w:style>
  <w:style w:type="paragraph" w:styleId="49">
    <w:name w:val="Quote"/>
    <w:basedOn w:val="1"/>
    <w:next w:val="1"/>
    <w:link w:val="50"/>
    <w:qFormat/>
    <w:uiPriority w:val="29"/>
    <w:rPr>
      <w:i/>
      <w:iCs/>
      <w:color w:val="000000"/>
    </w:rPr>
  </w:style>
  <w:style w:type="character" w:customStyle="1" w:styleId="50">
    <w:name w:val="引用 Char"/>
    <w:link w:val="49"/>
    <w:qFormat/>
    <w:uiPriority w:val="29"/>
    <w:rPr>
      <w:i/>
      <w:iCs/>
      <w:color w:val="000000"/>
      <w:kern w:val="2"/>
      <w:sz w:val="21"/>
      <w:szCs w:val="21"/>
    </w:rPr>
  </w:style>
  <w:style w:type="character" w:customStyle="1" w:styleId="51">
    <w:name w:val="标题 Char"/>
    <w:link w:val="27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52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3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4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5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7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8">
    <w:name w:val="标准文件_标准正文"/>
    <w:basedOn w:val="1"/>
    <w:next w:val="59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9">
    <w:name w:val="标准文件_段"/>
    <w:link w:val="18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0">
    <w:name w:val="标准文件_版本"/>
    <w:basedOn w:val="58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61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62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3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4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5">
    <w:name w:val="标准文件_页眉偶数页"/>
    <w:basedOn w:val="64"/>
    <w:next w:val="1"/>
    <w:qFormat/>
    <w:uiPriority w:val="0"/>
    <w:pPr>
      <w:jc w:val="left"/>
    </w:pPr>
  </w:style>
  <w:style w:type="paragraph" w:customStyle="1" w:styleId="66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58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7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8">
    <w:name w:val="标准文件_二级条标题"/>
    <w:next w:val="59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9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70">
    <w:name w:val="标准文件_方框数字列项"/>
    <w:basedOn w:val="59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71">
    <w:name w:val="标准文件_封面标准编号"/>
    <w:basedOn w:val="1"/>
    <w:next w:val="62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72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3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4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5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6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77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8">
    <w:name w:val="标准文件_封面抬头"/>
    <w:basedOn w:val="59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9">
    <w:name w:val="标准文件_附录标识"/>
    <w:next w:val="59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0">
    <w:name w:val="标准文件_附录表标题"/>
    <w:next w:val="59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1">
    <w:name w:val="标准文件_附录一级条标题"/>
    <w:next w:val="59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2">
    <w:name w:val="标准文件_附录二级条标题"/>
    <w:basedOn w:val="81"/>
    <w:next w:val="59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3">
    <w:name w:val="标准文件_附录公式"/>
    <w:basedOn w:val="58"/>
    <w:next w:val="58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4">
    <w:name w:val="标准文件_附录三级条标题"/>
    <w:next w:val="59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四级条标题"/>
    <w:next w:val="59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6">
    <w:name w:val="标准文件_附录图标题"/>
    <w:next w:val="59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7">
    <w:name w:val="标准文件_附录五级条标题"/>
    <w:next w:val="59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8">
    <w:name w:val="标准文件_附录英文标识"/>
    <w:next w:val="14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9">
    <w:name w:val="正文文本 Char"/>
    <w:link w:val="14"/>
    <w:qFormat/>
    <w:uiPriority w:val="0"/>
    <w:rPr>
      <w:kern w:val="2"/>
      <w:sz w:val="21"/>
      <w:szCs w:val="21"/>
    </w:rPr>
  </w:style>
  <w:style w:type="paragraph" w:customStyle="1" w:styleId="90">
    <w:name w:val="标准文件_附录章标题"/>
    <w:next w:val="59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1">
    <w:name w:val="标准文件_公式后的破折号"/>
    <w:basedOn w:val="59"/>
    <w:next w:val="59"/>
    <w:qFormat/>
    <w:uiPriority w:val="0"/>
    <w:pPr>
      <w:ind w:left="488" w:leftChars="200" w:hanging="289" w:hangingChars="290"/>
    </w:pPr>
  </w:style>
  <w:style w:type="paragraph" w:customStyle="1" w:styleId="92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3">
    <w:name w:val="标准文件_目次、标准名称标题"/>
    <w:basedOn w:val="92"/>
    <w:next w:val="59"/>
    <w:qFormat/>
    <w:uiPriority w:val="0"/>
    <w:pPr>
      <w:spacing w:line="460" w:lineRule="exact"/>
      <w:ind w:left="0" w:firstLine="0"/>
    </w:pPr>
  </w:style>
  <w:style w:type="paragraph" w:customStyle="1" w:styleId="94">
    <w:name w:val="标准文件_目录标题"/>
    <w:basedOn w:val="1"/>
    <w:qFormat/>
    <w:uiPriority w:val="0"/>
    <w:pPr>
      <w:spacing w:before="480"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5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6">
    <w:name w:val="标准文件_破折号列项（二级）"/>
    <w:basedOn w:val="95"/>
    <w:qFormat/>
    <w:uiPriority w:val="0"/>
    <w:pPr>
      <w:numPr>
        <w:numId w:val="10"/>
      </w:numPr>
    </w:pPr>
  </w:style>
  <w:style w:type="paragraph" w:customStyle="1" w:styleId="97">
    <w:name w:val="标准文件_三级条标题"/>
    <w:basedOn w:val="68"/>
    <w:next w:val="59"/>
    <w:qFormat/>
    <w:uiPriority w:val="0"/>
    <w:pPr>
      <w:widowControl/>
      <w:numPr>
        <w:ilvl w:val="4"/>
      </w:numPr>
      <w:outlineLvl w:val="3"/>
    </w:pPr>
  </w:style>
  <w:style w:type="character" w:customStyle="1" w:styleId="98">
    <w:name w:val="Subtle Reference"/>
    <w:qFormat/>
    <w:uiPriority w:val="31"/>
    <w:rPr>
      <w:smallCaps/>
      <w:color w:val="C0504D"/>
      <w:u w:val="single"/>
    </w:rPr>
  </w:style>
  <w:style w:type="paragraph" w:customStyle="1" w:styleId="99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100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01">
    <w:name w:val="标准文件_四级条标题"/>
    <w:next w:val="59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02">
    <w:name w:val="脚注文本 Char"/>
    <w:link w:val="22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03">
    <w:name w:val="标准文件_条文脚注"/>
    <w:basedOn w:val="22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4">
    <w:name w:val="标准文件_图表脚注"/>
    <w:basedOn w:val="1"/>
    <w:next w:val="59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5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6">
    <w:name w:val="标准文件_五级条标题"/>
    <w:next w:val="59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7">
    <w:name w:val="标准文件_章标题"/>
    <w:next w:val="59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8">
    <w:name w:val="标准文件_一级条标题"/>
    <w:basedOn w:val="107"/>
    <w:next w:val="59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9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10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1">
    <w:name w:val="标准文件_英文图表脚注"/>
    <w:basedOn w:val="58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12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3">
    <w:name w:val="标准文件_英文注："/>
    <w:basedOn w:val="1"/>
    <w:next w:val="59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4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5">
    <w:name w:val="标准文件_正文表标题"/>
    <w:next w:val="59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6">
    <w:name w:val="标准文件_正文公式"/>
    <w:basedOn w:val="1"/>
    <w:next w:val="58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7">
    <w:name w:val="标准文件_正文图标题"/>
    <w:next w:val="59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8">
    <w:name w:val="标准文件_正文英文表标题"/>
    <w:next w:val="59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9">
    <w:name w:val="标准文件_正文英文图标题"/>
    <w:next w:val="59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0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1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22">
    <w:name w:val="发布部门"/>
    <w:next w:val="59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3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4">
    <w:name w:val="封面标准代替信息"/>
    <w:basedOn w:val="1"/>
    <w:qFormat/>
    <w:uiPriority w:val="0"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7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8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9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1">
    <w:name w:val="附录二级无标题条"/>
    <w:basedOn w:val="1"/>
    <w:next w:val="59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32">
    <w:name w:val="附录三级无标题条"/>
    <w:basedOn w:val="131"/>
    <w:next w:val="59"/>
    <w:qFormat/>
    <w:uiPriority w:val="0"/>
    <w:pPr>
      <w:outlineLvl w:val="4"/>
    </w:pPr>
  </w:style>
  <w:style w:type="paragraph" w:customStyle="1" w:styleId="133">
    <w:name w:val="附录四级无标题条"/>
    <w:basedOn w:val="132"/>
    <w:next w:val="59"/>
    <w:qFormat/>
    <w:uiPriority w:val="0"/>
    <w:pPr>
      <w:outlineLvl w:val="5"/>
    </w:pPr>
  </w:style>
  <w:style w:type="paragraph" w:customStyle="1" w:styleId="134">
    <w:name w:val="附录图"/>
    <w:next w:val="59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5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6">
    <w:name w:val="附录五级无标题条"/>
    <w:basedOn w:val="133"/>
    <w:next w:val="59"/>
    <w:qFormat/>
    <w:uiPriority w:val="0"/>
    <w:pPr>
      <w:outlineLvl w:val="6"/>
    </w:pPr>
  </w:style>
  <w:style w:type="paragraph" w:customStyle="1" w:styleId="137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8">
    <w:name w:val="附录一级无标题条"/>
    <w:basedOn w:val="90"/>
    <w:next w:val="59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9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40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41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2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3">
    <w:name w:val="列项·"/>
    <w:basedOn w:val="59"/>
    <w:qFormat/>
    <w:uiPriority w:val="0"/>
    <w:pPr>
      <w:tabs>
        <w:tab w:val="left" w:pos="840"/>
      </w:tabs>
    </w:pPr>
  </w:style>
  <w:style w:type="paragraph" w:customStyle="1" w:styleId="14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5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6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7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8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9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50">
    <w:name w:val="目录 71"/>
    <w:basedOn w:val="149"/>
    <w:semiHidden/>
    <w:qFormat/>
    <w:uiPriority w:val="0"/>
    <w:pPr>
      <w:ind w:left="1260"/>
    </w:pPr>
  </w:style>
  <w:style w:type="paragraph" w:customStyle="1" w:styleId="151">
    <w:name w:val="目录 81"/>
    <w:basedOn w:val="150"/>
    <w:semiHidden/>
    <w:qFormat/>
    <w:uiPriority w:val="0"/>
    <w:pPr>
      <w:ind w:left="1470"/>
    </w:pPr>
  </w:style>
  <w:style w:type="paragraph" w:customStyle="1" w:styleId="152">
    <w:name w:val="目录 91"/>
    <w:basedOn w:val="151"/>
    <w:semiHidden/>
    <w:qFormat/>
    <w:uiPriority w:val="0"/>
    <w:pPr>
      <w:ind w:left="1680"/>
    </w:pPr>
  </w:style>
  <w:style w:type="paragraph" w:customStyle="1" w:styleId="153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4">
    <w:name w:val="其他发布部门"/>
    <w:basedOn w:val="122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55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6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7">
    <w:name w:val="实施日期"/>
    <w:basedOn w:val="123"/>
    <w:qFormat/>
    <w:uiPriority w:val="0"/>
    <w:pPr>
      <w:framePr w:hSpace="0" w:xAlign="right"/>
      <w:jc w:val="right"/>
    </w:pPr>
  </w:style>
  <w:style w:type="paragraph" w:customStyle="1" w:styleId="158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60">
    <w:name w:val="无标题条"/>
    <w:next w:val="59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61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62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3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4">
    <w:name w:val="注×:后续"/>
    <w:basedOn w:val="163"/>
    <w:qFormat/>
    <w:uiPriority w:val="0"/>
    <w:pPr>
      <w:ind w:left="1406" w:leftChars="0" w:hanging="499" w:firstLineChars="0"/>
    </w:pPr>
  </w:style>
  <w:style w:type="paragraph" w:customStyle="1" w:styleId="165">
    <w:name w:val="标准文件_一级无标题"/>
    <w:basedOn w:val="108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文件_五级无标题"/>
    <w:basedOn w:val="106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7">
    <w:name w:val="标准文件_三级无标题"/>
    <w:basedOn w:val="9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8">
    <w:name w:val="标准文件_二级无标题"/>
    <w:basedOn w:val="68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9">
    <w:name w:val="标准_四级无标题"/>
    <w:basedOn w:val="101"/>
    <w:next w:val="59"/>
    <w:qFormat/>
    <w:uiPriority w:val="0"/>
    <w:rPr>
      <w:rFonts w:eastAsia="宋体"/>
    </w:rPr>
  </w:style>
  <w:style w:type="paragraph" w:customStyle="1" w:styleId="170">
    <w:name w:val="标准文件_四级无标题"/>
    <w:basedOn w:val="101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71">
    <w:name w:val="标准文件_大写罗马数字编号列项"/>
    <w:basedOn w:val="59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72">
    <w:name w:val="标准文件_小写罗马数字编号列项"/>
    <w:basedOn w:val="59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3">
    <w:name w:val="标准文件_附录标题"/>
    <w:basedOn w:val="79"/>
    <w:qFormat/>
    <w:uiPriority w:val="0"/>
    <w:pPr>
      <w:numPr>
        <w:numId w:val="0"/>
      </w:numPr>
      <w:spacing w:after="280"/>
      <w:outlineLvl w:val="9"/>
    </w:pPr>
  </w:style>
  <w:style w:type="paragraph" w:customStyle="1" w:styleId="174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5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6">
    <w:name w:val="图表脚注说明"/>
    <w:basedOn w:val="1"/>
    <w:next w:val="59"/>
    <w:qFormat/>
    <w:uiPriority w:val="0"/>
    <w:pPr>
      <w:numPr>
        <w:ilvl w:val="0"/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77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8">
    <w:name w:val="标准文件_索引字母"/>
    <w:next w:val="59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9">
    <w:name w:val="标准文件_附录前"/>
    <w:next w:val="59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80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81">
    <w:name w:val="标准文件_表格"/>
    <w:basedOn w:val="59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82">
    <w:name w:val="标准文件_注："/>
    <w:next w:val="59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3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4">
    <w:name w:val="标准文件_示例："/>
    <w:next w:val="185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5">
    <w:name w:val="标准文件_示例内容"/>
    <w:basedOn w:val="59"/>
    <w:qFormat/>
    <w:uiPriority w:val="0"/>
    <w:pPr>
      <w:ind w:firstLine="420"/>
    </w:pPr>
    <w:rPr>
      <w:sz w:val="18"/>
    </w:rPr>
  </w:style>
  <w:style w:type="paragraph" w:customStyle="1" w:styleId="186">
    <w:name w:val="标准文件_示例×："/>
    <w:basedOn w:val="1"/>
    <w:next w:val="185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7">
    <w:name w:val="标准文件_段 Char"/>
    <w:link w:val="59"/>
    <w:qFormat/>
    <w:uiPriority w:val="0"/>
    <w:rPr>
      <w:rFonts w:ascii="宋体" w:hAnsi="Times New Roman"/>
      <w:sz w:val="21"/>
    </w:rPr>
  </w:style>
  <w:style w:type="paragraph" w:customStyle="1" w:styleId="188">
    <w:name w:val="标准文件_表格续"/>
    <w:basedOn w:val="59"/>
    <w:next w:val="59"/>
    <w:qFormat/>
    <w:uiPriority w:val="0"/>
    <w:pPr>
      <w:jc w:val="center"/>
    </w:pPr>
    <w:rPr>
      <w:rFonts w:ascii="黑体" w:hAnsi="黑体" w:eastAsia="黑体"/>
    </w:rPr>
  </w:style>
  <w:style w:type="character" w:styleId="189">
    <w:name w:val="Placeholder Text"/>
    <w:basedOn w:val="31"/>
    <w:semiHidden/>
    <w:qFormat/>
    <w:uiPriority w:val="99"/>
    <w:rPr>
      <w:color w:val="808080"/>
    </w:rPr>
  </w:style>
  <w:style w:type="paragraph" w:customStyle="1" w:styleId="190">
    <w:name w:val="标准文件_二级项2"/>
    <w:basedOn w:val="59"/>
    <w:qFormat/>
    <w:uiPriority w:val="0"/>
    <w:pPr>
      <w:numPr>
        <w:ilvl w:val="1"/>
        <w:numId w:val="21"/>
      </w:numPr>
      <w:ind w:firstLine="0" w:firstLineChars="0"/>
    </w:pPr>
  </w:style>
  <w:style w:type="paragraph" w:customStyle="1" w:styleId="191">
    <w:name w:val="标准文件_三级项2"/>
    <w:basedOn w:val="59"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192">
    <w:name w:val="标准文件_一级项2"/>
    <w:basedOn w:val="59"/>
    <w:qFormat/>
    <w:uiPriority w:val="0"/>
    <w:pPr>
      <w:numPr>
        <w:ilvl w:val="0"/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193">
    <w:name w:val="标准文件_提示"/>
    <w:basedOn w:val="59"/>
    <w:next w:val="59"/>
    <w:qFormat/>
    <w:uiPriority w:val="0"/>
    <w:pPr>
      <w:ind w:firstLine="420"/>
    </w:pPr>
    <w:rPr>
      <w:rFonts w:ascii="黑体" w:eastAsia="黑体"/>
    </w:rPr>
  </w:style>
  <w:style w:type="character" w:customStyle="1" w:styleId="194">
    <w:name w:val="标准文件_来源"/>
    <w:basedOn w:val="31"/>
    <w:qFormat/>
    <w:uiPriority w:val="1"/>
    <w:rPr>
      <w:rFonts w:eastAsia="宋体"/>
      <w:sz w:val="21"/>
    </w:rPr>
  </w:style>
  <w:style w:type="paragraph" w:customStyle="1" w:styleId="195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6">
    <w:name w:val="其他发布日期"/>
    <w:basedOn w:val="123"/>
    <w:qFormat/>
    <w:uiPriority w:val="0"/>
    <w:pPr>
      <w:framePr w:w="3997" w:h="471" w:hRule="exact" w:hSpace="0" w:vSpace="181" w:vAnchor="page" w:hAnchor="page" w:x="1419" w:y="14097"/>
    </w:pPr>
  </w:style>
  <w:style w:type="paragraph" w:customStyle="1" w:styleId="197">
    <w:name w:val="其他实施日期"/>
    <w:basedOn w:val="157"/>
    <w:qFormat/>
    <w:uiPriority w:val="0"/>
    <w:pPr>
      <w:framePr w:w="3997" w:h="471" w:hRule="exact" w:vSpace="181" w:vAnchor="page" w:hAnchor="page" w:x="7089" w:y="14097"/>
    </w:pPr>
  </w:style>
  <w:style w:type="paragraph" w:customStyle="1" w:styleId="198">
    <w:name w:val="标准文件_文件编号"/>
    <w:basedOn w:val="59"/>
    <w:qFormat/>
    <w:uiPriority w:val="0"/>
    <w:pPr>
      <w:framePr w:w="9356" w:h="624" w:hRule="exact" w:hSpace="181" w:vSpace="181" w:wrap="around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9">
    <w:name w:val="标准文件_替换文件编号"/>
    <w:basedOn w:val="198"/>
    <w:qFormat/>
    <w:uiPriority w:val="0"/>
    <w:pPr>
      <w:spacing w:before="57"/>
    </w:pPr>
    <w:rPr>
      <w:sz w:val="21"/>
    </w:rPr>
  </w:style>
  <w:style w:type="paragraph" w:customStyle="1" w:styleId="200">
    <w:name w:val="标准文件_文件名称"/>
    <w:basedOn w:val="59"/>
    <w:next w:val="59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201">
    <w:name w:val="标准文件_附录图标号"/>
    <w:basedOn w:val="59"/>
    <w:next w:val="59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02">
    <w:name w:val="标准文件_附录表标号"/>
    <w:basedOn w:val="59"/>
    <w:next w:val="59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3">
    <w:name w:val="标准文件_引言一级条标题"/>
    <w:basedOn w:val="59"/>
    <w:next w:val="59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二级条标题"/>
    <w:basedOn w:val="59"/>
    <w:next w:val="59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引言三级条标题"/>
    <w:basedOn w:val="59"/>
    <w:next w:val="59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6">
    <w:name w:val="标准文件_引言四级条标题"/>
    <w:basedOn w:val="59"/>
    <w:next w:val="59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7">
    <w:name w:val="标准文件_引言五级条标题"/>
    <w:basedOn w:val="59"/>
    <w:next w:val="59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8">
    <w:name w:val="标准文件_注后"/>
    <w:basedOn w:val="59"/>
    <w:qFormat/>
    <w:uiPriority w:val="0"/>
    <w:pPr>
      <w:ind w:left="811" w:firstLine="0" w:firstLineChars="0"/>
    </w:pPr>
    <w:rPr>
      <w:sz w:val="18"/>
    </w:rPr>
  </w:style>
  <w:style w:type="paragraph" w:customStyle="1" w:styleId="209">
    <w:name w:val="标准文件_注X后"/>
    <w:basedOn w:val="59"/>
    <w:qFormat/>
    <w:uiPriority w:val="0"/>
    <w:pPr>
      <w:ind w:left="811" w:firstLine="0" w:firstLineChars="0"/>
    </w:pPr>
    <w:rPr>
      <w:sz w:val="18"/>
    </w:rPr>
  </w:style>
  <w:style w:type="paragraph" w:customStyle="1" w:styleId="210">
    <w:name w:val="标准文件_示例后"/>
    <w:basedOn w:val="59"/>
    <w:qFormat/>
    <w:uiPriority w:val="0"/>
    <w:pPr>
      <w:ind w:left="964" w:firstLine="0" w:firstLineChars="0"/>
    </w:pPr>
    <w:rPr>
      <w:sz w:val="18"/>
    </w:rPr>
  </w:style>
  <w:style w:type="paragraph" w:customStyle="1" w:styleId="211">
    <w:name w:val="标准文件_示例X后"/>
    <w:basedOn w:val="59"/>
    <w:link w:val="212"/>
    <w:qFormat/>
    <w:uiPriority w:val="0"/>
    <w:pPr>
      <w:ind w:left="1049" w:firstLine="0" w:firstLineChars="0"/>
    </w:pPr>
    <w:rPr>
      <w:sz w:val="18"/>
    </w:rPr>
  </w:style>
  <w:style w:type="character" w:customStyle="1" w:styleId="212">
    <w:name w:val="标准文件_示例X后 字符"/>
    <w:basedOn w:val="187"/>
    <w:link w:val="211"/>
    <w:qFormat/>
    <w:uiPriority w:val="0"/>
    <w:rPr>
      <w:rFonts w:ascii="宋体" w:hAnsi="Times New Roman"/>
      <w:sz w:val="18"/>
    </w:rPr>
  </w:style>
  <w:style w:type="paragraph" w:customStyle="1" w:styleId="213">
    <w:name w:val="标准文件_索引项"/>
    <w:basedOn w:val="59"/>
    <w:next w:val="59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4">
    <w:name w:val="标准文件_附录一级无标题"/>
    <w:basedOn w:val="8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二级无标题"/>
    <w:basedOn w:val="82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附录三级无标题"/>
    <w:basedOn w:val="8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7">
    <w:name w:val="标准文件_附录四级无标题"/>
    <w:basedOn w:val="85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8">
    <w:name w:val="标准文件_附录五级无标题"/>
    <w:basedOn w:val="87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9">
    <w:name w:val="标准文件_引言一级无标题"/>
    <w:basedOn w:val="203"/>
    <w:next w:val="59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二级无标题"/>
    <w:basedOn w:val="204"/>
    <w:next w:val="59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引言三级无标题"/>
    <w:basedOn w:val="205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2">
    <w:name w:val="标准文件_引言四级无标题"/>
    <w:basedOn w:val="206"/>
    <w:next w:val="59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3">
    <w:name w:val="标准文件_引言五级无标题"/>
    <w:basedOn w:val="207"/>
    <w:next w:val="59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4">
    <w:name w:val="标准文件_索引标题"/>
    <w:basedOn w:val="66"/>
    <w:next w:val="59"/>
    <w:qFormat/>
    <w:uiPriority w:val="0"/>
    <w:rPr>
      <w:rFonts w:hAnsi="黑体"/>
    </w:rPr>
  </w:style>
  <w:style w:type="paragraph" w:customStyle="1" w:styleId="225">
    <w:name w:val="标准文件_脚注内容"/>
    <w:basedOn w:val="59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6">
    <w:name w:val="标准文件_术语条一"/>
    <w:basedOn w:val="165"/>
    <w:next w:val="59"/>
    <w:qFormat/>
    <w:uiPriority w:val="0"/>
  </w:style>
  <w:style w:type="paragraph" w:customStyle="1" w:styleId="227">
    <w:name w:val="标准文件_术语条二"/>
    <w:basedOn w:val="168"/>
    <w:next w:val="59"/>
    <w:qFormat/>
    <w:uiPriority w:val="0"/>
  </w:style>
  <w:style w:type="paragraph" w:customStyle="1" w:styleId="228">
    <w:name w:val="标准文件_术语条三"/>
    <w:basedOn w:val="167"/>
    <w:next w:val="59"/>
    <w:qFormat/>
    <w:uiPriority w:val="0"/>
  </w:style>
  <w:style w:type="paragraph" w:customStyle="1" w:styleId="229">
    <w:name w:val="标准文件_术语条四"/>
    <w:basedOn w:val="170"/>
    <w:next w:val="59"/>
    <w:qFormat/>
    <w:uiPriority w:val="0"/>
  </w:style>
  <w:style w:type="paragraph" w:customStyle="1" w:styleId="230">
    <w:name w:val="标准文件_术语条五"/>
    <w:basedOn w:val="166"/>
    <w:next w:val="59"/>
    <w:qFormat/>
    <w:uiPriority w:val="0"/>
  </w:style>
  <w:style w:type="paragraph" w:customStyle="1" w:styleId="2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2">
    <w:name w:val="发布"/>
    <w:basedOn w:val="31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3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glossaryDocument" Target="glossary/document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.tiff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AEC93AD468848029B6A29675F8238B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319400-094F-4DFD-BD17-A4278FE69B66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A7"/>
    <w:rsid w:val="00497FD4"/>
    <w:rsid w:val="00940CA7"/>
    <w:rsid w:val="0094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AEC93AD468848029B6A29675F8238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16DF7B4201C496F977E3965ACC66B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D765D7ABDB24B7A9CFB536F8AA554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Company>PCMI</Company>
  <Pages>7</Pages>
  <Words>2920</Words>
  <Characters>3831</Characters>
  <Lines>203</Lines>
  <Paragraphs>182</Paragraphs>
  <TotalTime>8</TotalTime>
  <ScaleCrop>false</ScaleCrop>
  <LinksUpToDate>false</LinksUpToDate>
  <CharactersWithSpaces>4062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2022-09-30T11:30:00Z</dcterms:created>
  <dc:creator>张敏</dc:creator>
  <dc:description>&lt;config cover="true" show_menu="true" version="1.0.0" doctype="SDKXY"&gt;_x000d_
&lt;/config&gt;</dc:description>
  <cp:lastModifiedBy>May</cp:lastModifiedBy>
  <cp:lastPrinted>2020-09-01T18:00:00Z</cp:lastPrinted>
  <dcterms:modified xsi:type="dcterms:W3CDTF">2023-02-13T01:27:50Z</dcterms:modified>
  <dc:title>地方标准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2052-11.1.0.13703</vt:lpwstr>
  </property>
  <property fmtid="{D5CDD505-2E9C-101B-9397-08002B2CF9AE}" pid="15" name="ICV">
    <vt:lpwstr>5DBE4792B4734C388FA2A50A59818998</vt:lpwstr>
  </property>
</Properties>
</file>